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8E81E6E" w14:textId="77777777" w:rsidR="00C73E36" w:rsidRPr="00FC0131" w:rsidRDefault="00C73E36" w:rsidP="00C73E36">
      <w:pPr>
        <w:jc w:val="center"/>
        <w:rPr>
          <w:rFonts w:ascii="微軟正黑體" w:eastAsia="微軟正黑體" w:hAnsi="微軟正黑體"/>
          <w:sz w:val="27"/>
          <w:szCs w:val="27"/>
        </w:rPr>
      </w:pPr>
      <w:r w:rsidRPr="00FC0131">
        <w:rPr>
          <w:rFonts w:ascii="微軟正黑體" w:eastAsia="微軟正黑體" w:hAnsi="微軟正黑體" w:hint="eastAsia"/>
          <w:sz w:val="27"/>
          <w:szCs w:val="27"/>
        </w:rPr>
        <w:t>國 科 會 生 命 科 學 研 究 推 動 中 心</w:t>
      </w:r>
    </w:p>
    <w:p w14:paraId="5BE43DD2" w14:textId="77777777" w:rsidR="00C73E36" w:rsidRPr="00FC0131" w:rsidRDefault="00C73E36" w:rsidP="00C73E36">
      <w:pPr>
        <w:jc w:val="center"/>
        <w:rPr>
          <w:rFonts w:ascii="微軟正黑體" w:eastAsia="微軟正黑體" w:hAnsi="微軟正黑體"/>
          <w:sz w:val="27"/>
          <w:szCs w:val="27"/>
        </w:rPr>
      </w:pPr>
      <w:r>
        <w:rPr>
          <w:rFonts w:ascii="微軟正黑體" w:eastAsia="微軟正黑體" w:hAnsi="微軟正黑體" w:hint="eastAsia"/>
          <w:sz w:val="27"/>
          <w:szCs w:val="27"/>
        </w:rPr>
        <w:t>研討(習)會</w:t>
      </w:r>
      <w:r w:rsidRPr="00FC0131">
        <w:rPr>
          <w:rFonts w:ascii="微軟正黑體" w:eastAsia="微軟正黑體" w:hAnsi="微軟正黑體" w:hint="eastAsia"/>
          <w:sz w:val="27"/>
          <w:szCs w:val="27"/>
        </w:rPr>
        <w:t xml:space="preserve"> 結案報告</w:t>
      </w:r>
    </w:p>
    <w:p w14:paraId="41EA9B64" w14:textId="77777777" w:rsidR="005C0035" w:rsidRPr="00FC0131" w:rsidRDefault="00D73855" w:rsidP="00D73855">
      <w:pPr>
        <w:rPr>
          <w:rFonts w:ascii="微軟正黑體" w:eastAsia="微軟正黑體" w:hAnsi="微軟正黑體" w:cs="新細明體"/>
          <w:color w:val="333333"/>
          <w:kern w:val="0"/>
          <w:sz w:val="27"/>
          <w:szCs w:val="27"/>
        </w:rPr>
      </w:pPr>
      <w:bookmarkStart w:id="0" w:name="_GoBack"/>
      <w:bookmarkEnd w:id="0"/>
      <w:r w:rsidRPr="00FC0131">
        <w:rPr>
          <w:rFonts w:ascii="微軟正黑體" w:eastAsia="微軟正黑體" w:hAnsi="微軟正黑體" w:cs="新細明體" w:hint="eastAsia"/>
          <w:color w:val="333333"/>
          <w:kern w:val="0"/>
          <w:sz w:val="27"/>
          <w:szCs w:val="27"/>
        </w:rPr>
        <w:t>一、基本資料</w:t>
      </w:r>
    </w:p>
    <w:tbl>
      <w:tblPr>
        <w:tblStyle w:val="a4"/>
        <w:tblW w:w="10485" w:type="dxa"/>
        <w:tblLook w:val="04A0" w:firstRow="1" w:lastRow="0" w:firstColumn="1" w:lastColumn="0" w:noHBand="0" w:noVBand="1"/>
      </w:tblPr>
      <w:tblGrid>
        <w:gridCol w:w="2405"/>
        <w:gridCol w:w="8080"/>
      </w:tblGrid>
      <w:tr w:rsidR="005C0035" w:rsidRPr="00FC0131" w14:paraId="41EA9B67" w14:textId="77777777" w:rsidTr="000E24D9">
        <w:tc>
          <w:tcPr>
            <w:tcW w:w="2405" w:type="dxa"/>
          </w:tcPr>
          <w:p w14:paraId="41EA9B65"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中文名稱</w:t>
            </w:r>
          </w:p>
        </w:tc>
        <w:tc>
          <w:tcPr>
            <w:tcW w:w="8080" w:type="dxa"/>
          </w:tcPr>
          <w:p w14:paraId="41EA9B66" w14:textId="77777777" w:rsidR="005C0035" w:rsidRPr="006F6CAC" w:rsidRDefault="00F03BCC" w:rsidP="00D03A89">
            <w:pPr>
              <w:pStyle w:val="a3"/>
              <w:ind w:leftChars="0" w:left="0"/>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生物化學在生物醫學的新展望</w:t>
            </w:r>
          </w:p>
        </w:tc>
      </w:tr>
      <w:tr w:rsidR="005C0035" w:rsidRPr="00FC0131" w14:paraId="41EA9B6A" w14:textId="77777777" w:rsidTr="000E24D9">
        <w:tc>
          <w:tcPr>
            <w:tcW w:w="2405" w:type="dxa"/>
          </w:tcPr>
          <w:p w14:paraId="41EA9B68"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英文名稱</w:t>
            </w:r>
          </w:p>
        </w:tc>
        <w:tc>
          <w:tcPr>
            <w:tcW w:w="8080" w:type="dxa"/>
          </w:tcPr>
          <w:p w14:paraId="41EA9B69" w14:textId="77777777" w:rsidR="005C0035" w:rsidRPr="006F6CAC" w:rsidRDefault="00F03BCC" w:rsidP="00D03A89">
            <w:pPr>
              <w:pStyle w:val="a3"/>
              <w:ind w:leftChars="0" w:left="0"/>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The Frontiers of Biochemistry in Biomedical Science</w:t>
            </w:r>
          </w:p>
        </w:tc>
      </w:tr>
      <w:tr w:rsidR="005C0035" w:rsidRPr="00FC0131" w14:paraId="41EA9B6D" w14:textId="77777777" w:rsidTr="000E24D9">
        <w:tc>
          <w:tcPr>
            <w:tcW w:w="2405" w:type="dxa"/>
          </w:tcPr>
          <w:p w14:paraId="41EA9B6B"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中文摘要報告</w:t>
            </w:r>
          </w:p>
        </w:tc>
        <w:tc>
          <w:tcPr>
            <w:tcW w:w="8080" w:type="dxa"/>
          </w:tcPr>
          <w:p w14:paraId="41EA9B6C" w14:textId="3D8024FC" w:rsidR="00D73855" w:rsidRPr="006F6CAC" w:rsidRDefault="00676C8B" w:rsidP="000E24D9">
            <w:pPr>
              <w:pStyle w:val="a3"/>
              <w:ind w:leftChars="0" w:left="0"/>
              <w:jc w:val="both"/>
              <w:rPr>
                <w:rFonts w:ascii="微軟正黑體" w:eastAsia="微軟正黑體" w:hAnsi="微軟正黑體" w:cs="新細明體"/>
                <w:color w:val="333333"/>
                <w:kern w:val="0"/>
                <w:szCs w:val="27"/>
                <w14:ligatures w14:val="none"/>
              </w:rPr>
            </w:pPr>
            <w:r w:rsidRPr="00676C8B">
              <w:rPr>
                <w:rFonts w:ascii="微軟正黑體" w:eastAsia="微軟正黑體" w:hAnsi="微軟正黑體" w:cs="新細明體" w:hint="eastAsia"/>
                <w:color w:val="333333"/>
                <w:kern w:val="0"/>
                <w:szCs w:val="27"/>
                <w14:ligatures w14:val="none"/>
              </w:rPr>
              <w:t>本次研討會是臺灣生化與分子生物學學會每年定期舉辦的學術盛會，今年於2024年11月22日至24日在國立成功大學綠色魔法學校圓滿舉行。會議旨在促進國內生化與分子生物學相關研究人員的交流與合作。今年共有</w:t>
            </w:r>
            <w:r w:rsidR="009D650D">
              <w:rPr>
                <w:rFonts w:ascii="微軟正黑體" w:eastAsia="微軟正黑體" w:hAnsi="微軟正黑體" w:cs="新細明體" w:hint="eastAsia"/>
                <w:color w:val="333333"/>
                <w:kern w:val="0"/>
                <w:szCs w:val="27"/>
                <w14:ligatures w14:val="none"/>
              </w:rPr>
              <w:t>249</w:t>
            </w:r>
            <w:r w:rsidRPr="00676C8B">
              <w:rPr>
                <w:rFonts w:ascii="微軟正黑體" w:eastAsia="微軟正黑體" w:hAnsi="微軟正黑體" w:cs="新細明體" w:hint="eastAsia"/>
                <w:color w:val="333333"/>
                <w:kern w:val="0"/>
                <w:szCs w:val="27"/>
                <w14:ligatures w14:val="none"/>
              </w:rPr>
              <w:t>位與會者</w:t>
            </w:r>
            <w:r w:rsidR="009D650D">
              <w:rPr>
                <w:rFonts w:ascii="微軟正黑體" w:eastAsia="微軟正黑體" w:hAnsi="微軟正黑體" w:cs="新細明體" w:hint="eastAsia"/>
                <w:color w:val="333333"/>
                <w:kern w:val="0"/>
                <w:szCs w:val="27"/>
                <w14:ligatures w14:val="none"/>
              </w:rPr>
              <w:t>報名</w:t>
            </w:r>
            <w:r w:rsidRPr="00676C8B">
              <w:rPr>
                <w:rFonts w:ascii="微軟正黑體" w:eastAsia="微軟正黑體" w:hAnsi="微軟正黑體" w:cs="新細明體" w:hint="eastAsia"/>
                <w:color w:val="333333"/>
                <w:kern w:val="0"/>
                <w:szCs w:val="27"/>
                <w14:ligatures w14:val="none"/>
              </w:rPr>
              <w:t>參加，並邀請了14位傑出講者分享多個研究領域的最新進展與成果。</w:t>
            </w:r>
            <w:r w:rsidR="003E3D92" w:rsidRPr="003E3D92">
              <w:rPr>
                <w:rFonts w:ascii="微軟正黑體" w:eastAsia="微軟正黑體" w:hAnsi="微軟正黑體" w:cs="新細明體" w:hint="eastAsia"/>
                <w:color w:val="333333"/>
                <w:kern w:val="0"/>
                <w:szCs w:val="27"/>
                <w14:ligatures w14:val="none"/>
              </w:rPr>
              <w:t>會議包含三場特邀專題演講及多個科學主題時段，涵蓋「後轉譯修飾的動態調控」、「液-液相分離在健康與疾病中的新興角色」及「基因組完整性」等重要議題。本年度特別新增「傑出青年科學家」專題，邀請近期在相關領域取得突破性成果的學者分享研究進展，展現生化與分子生物學領域近年來的快速發展。</w:t>
            </w:r>
            <w:r w:rsidR="001E13A6" w:rsidRPr="001E13A6">
              <w:rPr>
                <w:rFonts w:ascii="微軟正黑體" w:eastAsia="微軟正黑體" w:hAnsi="微軟正黑體" w:cs="新細明體" w:hint="eastAsia"/>
                <w:color w:val="333333"/>
                <w:kern w:val="0"/>
                <w:szCs w:val="27"/>
                <w14:ligatures w14:val="none"/>
              </w:rPr>
              <w:t>為促進青年學子參與，會議還設置壁報論文競賽展示，共有148位參與者張貼壁報，並從中選拔8位優秀青年學者進行口頭論文競賽。透過這些報告與展示機會，學生們得以相互交流、啟發研究靈感，並突破研究瓶頸，進一步促進未來合作的可能性。</w:t>
            </w:r>
            <w:r w:rsidR="009F536A" w:rsidRPr="009F536A">
              <w:rPr>
                <w:rFonts w:ascii="微軟正黑體" w:eastAsia="微軟正黑體" w:hAnsi="微軟正黑體" w:cs="新細明體" w:hint="eastAsia"/>
                <w:color w:val="333333"/>
                <w:kern w:val="0"/>
                <w:szCs w:val="27"/>
                <w14:ligatures w14:val="none"/>
              </w:rPr>
              <w:t>臺灣生化與分子生物學學會透過這項年度學術活動，凝聚國內相關領域的研究人才，促進研究經驗與知識的交流與傳承，協助新一代科研人員的成長，為臺灣生命科學的研究動能與國際能見度持續注入活力。</w:t>
            </w:r>
          </w:p>
        </w:tc>
      </w:tr>
      <w:tr w:rsidR="005C0035" w:rsidRPr="00FC0131" w14:paraId="41EA9B70" w14:textId="77777777" w:rsidTr="000E24D9">
        <w:tc>
          <w:tcPr>
            <w:tcW w:w="2405" w:type="dxa"/>
          </w:tcPr>
          <w:p w14:paraId="41EA9B6E"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英文摘要報告</w:t>
            </w:r>
          </w:p>
        </w:tc>
        <w:tc>
          <w:tcPr>
            <w:tcW w:w="8080" w:type="dxa"/>
          </w:tcPr>
          <w:p w14:paraId="41EA9B6F" w14:textId="6357EC53" w:rsidR="00D73855" w:rsidRPr="004538B1" w:rsidRDefault="000E24D9" w:rsidP="004538B1">
            <w:pPr>
              <w:pStyle w:val="a3"/>
              <w:ind w:leftChars="13" w:left="31"/>
              <w:jc w:val="both"/>
              <w:rPr>
                <w:rFonts w:ascii="微軟正黑體" w:eastAsia="微軟正黑體" w:hAnsi="微軟正黑體" w:cs="新細明體"/>
                <w:color w:val="333333"/>
                <w:kern w:val="0"/>
                <w:szCs w:val="27"/>
                <w14:ligatures w14:val="none"/>
              </w:rPr>
            </w:pPr>
            <w:r w:rsidRPr="000E24D9">
              <w:rPr>
                <w:rFonts w:ascii="微軟正黑體" w:eastAsia="微軟正黑體" w:hAnsi="微軟正黑體" w:cs="新細明體"/>
                <w:color w:val="333333"/>
                <w:kern w:val="0"/>
                <w:szCs w:val="27"/>
                <w14:ligatures w14:val="none"/>
              </w:rPr>
              <w:t xml:space="preserve">This conference is an annual academic event organized by the Taiwanese Society for Biochemistry and Molecular Biology (TSBMB). </w:t>
            </w:r>
            <w:r>
              <w:rPr>
                <w:rFonts w:ascii="微軟正黑體" w:eastAsia="微軟正黑體" w:hAnsi="微軟正黑體" w:cs="新細明體" w:hint="eastAsia"/>
                <w:color w:val="333333"/>
                <w:kern w:val="0"/>
                <w:szCs w:val="27"/>
                <w14:ligatures w14:val="none"/>
              </w:rPr>
              <w:t>I</w:t>
            </w:r>
            <w:r w:rsidRPr="000E24D9">
              <w:rPr>
                <w:rFonts w:ascii="微軟正黑體" w:eastAsia="微軟正黑體" w:hAnsi="微軟正黑體" w:cs="新細明體"/>
                <w:color w:val="333333"/>
                <w:kern w:val="0"/>
                <w:szCs w:val="27"/>
                <w14:ligatures w14:val="none"/>
              </w:rPr>
              <w:t>t was successfully held from November 22 to 24, 2024, at the Green Magic School of National Cheng Kung University</w:t>
            </w:r>
            <w:r>
              <w:rPr>
                <w:rFonts w:ascii="微軟正黑體" w:eastAsia="微軟正黑體" w:hAnsi="微軟正黑體" w:cs="新細明體" w:hint="eastAsia"/>
                <w:color w:val="333333"/>
                <w:kern w:val="0"/>
                <w:szCs w:val="27"/>
                <w14:ligatures w14:val="none"/>
              </w:rPr>
              <w:t xml:space="preserve"> (NCKU)</w:t>
            </w:r>
            <w:r w:rsidRPr="000E24D9">
              <w:rPr>
                <w:rFonts w:ascii="微軟正黑體" w:eastAsia="微軟正黑體" w:hAnsi="微軟正黑體" w:cs="新細明體"/>
                <w:color w:val="333333"/>
                <w:kern w:val="0"/>
                <w:szCs w:val="27"/>
                <w14:ligatures w14:val="none"/>
              </w:rPr>
              <w:t>. The conference aims to foster collaboration and communication among researchers in biochemistry and molecular biology across Taiwan. This year, 2</w:t>
            </w:r>
            <w:r w:rsidR="009D650D">
              <w:rPr>
                <w:rFonts w:ascii="微軟正黑體" w:eastAsia="微軟正黑體" w:hAnsi="微軟正黑體" w:cs="新細明體" w:hint="eastAsia"/>
                <w:color w:val="333333"/>
                <w:kern w:val="0"/>
                <w:szCs w:val="27"/>
                <w14:ligatures w14:val="none"/>
              </w:rPr>
              <w:t>49</w:t>
            </w:r>
            <w:r w:rsidRPr="000E24D9">
              <w:rPr>
                <w:rFonts w:ascii="微軟正黑體" w:eastAsia="微軟正黑體" w:hAnsi="微軟正黑體" w:cs="新細明體"/>
                <w:color w:val="333333"/>
                <w:kern w:val="0"/>
                <w:szCs w:val="27"/>
                <w14:ligatures w14:val="none"/>
              </w:rPr>
              <w:t xml:space="preserve"> participants attended the event, and 14 distinguished speakers were invited to present the latest advancements and achievements in various research fields.</w:t>
            </w:r>
            <w:r w:rsidR="001D69D2">
              <w:rPr>
                <w:rFonts w:ascii="微軟正黑體" w:eastAsia="微軟正黑體" w:hAnsi="微軟正黑體" w:cs="新細明體" w:hint="eastAsia"/>
                <w:color w:val="333333"/>
                <w:kern w:val="0"/>
                <w:szCs w:val="27"/>
                <w14:ligatures w14:val="none"/>
              </w:rPr>
              <w:t xml:space="preserve"> </w:t>
            </w:r>
            <w:r w:rsidRPr="001D69D2">
              <w:rPr>
                <w:rFonts w:ascii="微軟正黑體" w:eastAsia="微軟正黑體" w:hAnsi="微軟正黑體" w:cs="新細明體"/>
                <w:color w:val="333333"/>
                <w:kern w:val="0"/>
                <w:szCs w:val="27"/>
                <w14:ligatures w14:val="none"/>
              </w:rPr>
              <w:t xml:space="preserve">The program included three </w:t>
            </w:r>
            <w:r w:rsidR="00AF08CC" w:rsidRPr="00AF08CC">
              <w:rPr>
                <w:rFonts w:ascii="微軟正黑體" w:eastAsia="微軟正黑體" w:hAnsi="微軟正黑體" w:cs="新細明體"/>
                <w:color w:val="333333"/>
                <w:kern w:val="0"/>
                <w:szCs w:val="27"/>
                <w14:ligatures w14:val="none"/>
              </w:rPr>
              <w:t xml:space="preserve">keynote </w:t>
            </w:r>
            <w:r w:rsidRPr="001D69D2">
              <w:rPr>
                <w:rFonts w:ascii="微軟正黑體" w:eastAsia="微軟正黑體" w:hAnsi="微軟正黑體" w:cs="新細明體"/>
                <w:color w:val="333333"/>
                <w:kern w:val="0"/>
                <w:szCs w:val="27"/>
                <w14:ligatures w14:val="none"/>
              </w:rPr>
              <w:t xml:space="preserve">lectures and several thematic sessions, covering significant topics such as </w:t>
            </w:r>
            <w:r w:rsidRPr="004538B1">
              <w:rPr>
                <w:rFonts w:ascii="微軟正黑體" w:eastAsia="微軟正黑體" w:hAnsi="微軟正黑體" w:cs="新細明體"/>
                <w:i/>
                <w:iCs/>
                <w:color w:val="333333"/>
                <w:kern w:val="0"/>
                <w:szCs w:val="27"/>
                <w14:ligatures w14:val="none"/>
              </w:rPr>
              <w:t>Dynamic Regulation of Posttranslational Modifications</w:t>
            </w:r>
            <w:r w:rsidRPr="001D69D2">
              <w:rPr>
                <w:rFonts w:ascii="微軟正黑體" w:eastAsia="微軟正黑體" w:hAnsi="微軟正黑體" w:cs="新細明體"/>
                <w:color w:val="333333"/>
                <w:kern w:val="0"/>
                <w:szCs w:val="27"/>
                <w14:ligatures w14:val="none"/>
              </w:rPr>
              <w:t xml:space="preserve">, </w:t>
            </w:r>
            <w:r w:rsidRPr="004538B1">
              <w:rPr>
                <w:rFonts w:ascii="微軟正黑體" w:eastAsia="微軟正黑體" w:hAnsi="微軟正黑體" w:cs="新細明體"/>
                <w:i/>
                <w:iCs/>
                <w:color w:val="333333"/>
                <w:kern w:val="0"/>
                <w:szCs w:val="27"/>
                <w14:ligatures w14:val="none"/>
              </w:rPr>
              <w:t>Emerging Roles of Liquid-Liquid Phase Separation in Health and Disease</w:t>
            </w:r>
            <w:r w:rsidRPr="001D69D2">
              <w:rPr>
                <w:rFonts w:ascii="微軟正黑體" w:eastAsia="微軟正黑體" w:hAnsi="微軟正黑體" w:cs="新細明體"/>
                <w:color w:val="333333"/>
                <w:kern w:val="0"/>
                <w:szCs w:val="27"/>
                <w14:ligatures w14:val="none"/>
              </w:rPr>
              <w:t xml:space="preserve">, and </w:t>
            </w:r>
            <w:r w:rsidRPr="004538B1">
              <w:rPr>
                <w:rFonts w:ascii="微軟正黑體" w:eastAsia="微軟正黑體" w:hAnsi="微軟正黑體" w:cs="新細明體"/>
                <w:i/>
                <w:iCs/>
                <w:color w:val="333333"/>
                <w:kern w:val="0"/>
                <w:szCs w:val="27"/>
                <w14:ligatures w14:val="none"/>
              </w:rPr>
              <w:t>Genome Integrity</w:t>
            </w:r>
            <w:r w:rsidRPr="001D69D2">
              <w:rPr>
                <w:rFonts w:ascii="微軟正黑體" w:eastAsia="微軟正黑體" w:hAnsi="微軟正黑體" w:cs="新細明體"/>
                <w:color w:val="333333"/>
                <w:kern w:val="0"/>
                <w:szCs w:val="27"/>
                <w14:ligatures w14:val="none"/>
              </w:rPr>
              <w:t>. A notable addition this year was the “Outstanding Young Scientists” session, featuring researchers with groundbreaking achievements in recent years, showcasing the rapid development in biochemistry and molecular biology.</w:t>
            </w:r>
            <w:r w:rsidR="004538B1">
              <w:rPr>
                <w:rFonts w:ascii="微軟正黑體" w:eastAsia="微軟正黑體" w:hAnsi="微軟正黑體" w:cs="新細明體" w:hint="eastAsia"/>
                <w:color w:val="333333"/>
                <w:kern w:val="0"/>
                <w:szCs w:val="27"/>
                <w14:ligatures w14:val="none"/>
              </w:rPr>
              <w:t xml:space="preserve"> </w:t>
            </w:r>
            <w:r w:rsidRPr="004538B1">
              <w:rPr>
                <w:rFonts w:ascii="微軟正黑體" w:eastAsia="微軟正黑體" w:hAnsi="微軟正黑體" w:cs="新細明體"/>
                <w:color w:val="333333"/>
                <w:kern w:val="0"/>
                <w:szCs w:val="27"/>
                <w14:ligatures w14:val="none"/>
              </w:rPr>
              <w:t xml:space="preserve">To encourage participation from young scholars, the conference also featured a poster </w:t>
            </w:r>
            <w:r w:rsidR="00B2569F">
              <w:rPr>
                <w:rFonts w:ascii="微軟正黑體" w:eastAsia="微軟正黑體" w:hAnsi="微軟正黑體" w:cs="新細明體" w:hint="eastAsia"/>
                <w:color w:val="333333"/>
                <w:kern w:val="0"/>
                <w:szCs w:val="27"/>
                <w14:ligatures w14:val="none"/>
              </w:rPr>
              <w:t>display</w:t>
            </w:r>
            <w:r w:rsidRPr="004538B1">
              <w:rPr>
                <w:rFonts w:ascii="微軟正黑體" w:eastAsia="微軟正黑體" w:hAnsi="微軟正黑體" w:cs="新細明體"/>
                <w:color w:val="333333"/>
                <w:kern w:val="0"/>
                <w:szCs w:val="27"/>
                <w14:ligatures w14:val="none"/>
              </w:rPr>
              <w:t xml:space="preserve">, with 148 participants presenting their work. Eight </w:t>
            </w:r>
            <w:r w:rsidRPr="004538B1">
              <w:rPr>
                <w:rFonts w:ascii="微軟正黑體" w:eastAsia="微軟正黑體" w:hAnsi="微軟正黑體" w:cs="新細明體"/>
                <w:color w:val="333333"/>
                <w:kern w:val="0"/>
                <w:szCs w:val="27"/>
                <w14:ligatures w14:val="none"/>
              </w:rPr>
              <w:lastRenderedPageBreak/>
              <w:t xml:space="preserve">outstanding young researchers were selected for an oral presentation competition. These opportunities allowed students to engage in </w:t>
            </w:r>
            <w:r w:rsidR="00722C22">
              <w:rPr>
                <w:rFonts w:ascii="微軟正黑體" w:eastAsia="微軟正黑體" w:hAnsi="微軟正黑體" w:cs="新細明體" w:hint="eastAsia"/>
                <w:color w:val="333333"/>
                <w:kern w:val="0"/>
                <w:szCs w:val="27"/>
                <w14:ligatures w14:val="none"/>
              </w:rPr>
              <w:t>knowledge</w:t>
            </w:r>
            <w:r w:rsidRPr="004538B1">
              <w:rPr>
                <w:rFonts w:ascii="微軟正黑體" w:eastAsia="微軟正黑體" w:hAnsi="微軟正黑體" w:cs="新細明體"/>
                <w:color w:val="333333"/>
                <w:kern w:val="0"/>
                <w:szCs w:val="27"/>
                <w14:ligatures w14:val="none"/>
              </w:rPr>
              <w:t xml:space="preserve"> exchanges, inspire research breakthroughs, and pave the way for future collaborations.</w:t>
            </w:r>
            <w:r w:rsidR="004538B1">
              <w:rPr>
                <w:rFonts w:ascii="微軟正黑體" w:eastAsia="微軟正黑體" w:hAnsi="微軟正黑體" w:cs="新細明體" w:hint="eastAsia"/>
                <w:color w:val="333333"/>
                <w:kern w:val="0"/>
                <w:szCs w:val="27"/>
                <w14:ligatures w14:val="none"/>
              </w:rPr>
              <w:t xml:space="preserve"> </w:t>
            </w:r>
            <w:r w:rsidRPr="004538B1">
              <w:rPr>
                <w:rFonts w:ascii="微軟正黑體" w:eastAsia="微軟正黑體" w:hAnsi="微軟正黑體" w:cs="新細明體"/>
                <w:color w:val="333333"/>
                <w:kern w:val="0"/>
                <w:szCs w:val="27"/>
                <w14:ligatures w14:val="none"/>
              </w:rPr>
              <w:t>Through this annual conference, TSBMB brings together the top talents in biochemistry and molecular biology, facilitating the exchange and inheritance of research knowledge and experiences. It also nurtures the growth of the next generation of scientific leaders, contributing to the advancement of life science research in Taiwan and enhancing its international visibility.</w:t>
            </w:r>
          </w:p>
        </w:tc>
      </w:tr>
      <w:tr w:rsidR="005C0035" w:rsidRPr="00FC0131" w14:paraId="41EA9B73" w14:textId="77777777" w:rsidTr="000E24D9">
        <w:tc>
          <w:tcPr>
            <w:tcW w:w="2405" w:type="dxa"/>
          </w:tcPr>
          <w:p w14:paraId="41EA9B71" w14:textId="77777777" w:rsidR="005C0035" w:rsidRPr="00FC0131" w:rsidRDefault="00D55769" w:rsidP="00D03A89">
            <w:pPr>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hint="eastAsia"/>
                <w:color w:val="333333"/>
                <w:kern w:val="0"/>
                <w:sz w:val="27"/>
                <w:szCs w:val="27"/>
                <w14:ligatures w14:val="none"/>
              </w:rPr>
              <w:lastRenderedPageBreak/>
              <w:t>研討(習)會</w:t>
            </w:r>
            <w:r w:rsidR="005C0035" w:rsidRPr="00FC0131">
              <w:rPr>
                <w:rFonts w:ascii="微軟正黑體" w:eastAsia="微軟正黑體" w:hAnsi="微軟正黑體" w:cs="新細明體" w:hint="eastAsia"/>
                <w:color w:val="333333"/>
                <w:kern w:val="0"/>
                <w:sz w:val="27"/>
                <w:szCs w:val="27"/>
                <w14:ligatures w14:val="none"/>
              </w:rPr>
              <w:t>目的</w:t>
            </w:r>
          </w:p>
        </w:tc>
        <w:tc>
          <w:tcPr>
            <w:tcW w:w="8080" w:type="dxa"/>
          </w:tcPr>
          <w:p w14:paraId="41EA9B72" w14:textId="77777777" w:rsidR="00FC0131" w:rsidRPr="006F6CAC" w:rsidRDefault="008B4773" w:rsidP="000E24D9">
            <w:pPr>
              <w:pStyle w:val="a3"/>
              <w:ind w:leftChars="0" w:left="0"/>
              <w:jc w:val="both"/>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本次研討會的舉辦，期望能達到以下目的：(1) 提升國內生化分生領域研究能量：本次研討會將邀請國內的專家學者，通過論文發表和專題演講的方式，分享最新的研究成果，促進學術交流與討論。透過這些互動，參與者可以更深入了解生化與分子生物學領域的最新發展趨勢，從而提升研究能力，增強臺灣在此領域的競爭力。(2)促進合作與交流： 本次研討會將匯集來自國內學術界和產業界的頂尖研究者和專業人士，通過三天兩夜的密集交流，增進彼此之間的了解和合作機會。透過分享研究資源和創新技術，建立實質性的合作關係，推動臺灣生化與分子生物學領域的整合與發展。(3) 培育未來人才： 研討會不僅邀請國內知名的專家學者參與，還吸引了大量年輕學生參加論文發表和專題演講。透過展示研究成果和與專家的互動，學生們可以拓展視野，深入理解生化與分子生物學領域的研究方法和思維，激發他們的研究熱情，培育未來在生化與分子生物科技領域的跨領域人才。</w:t>
            </w:r>
          </w:p>
        </w:tc>
      </w:tr>
      <w:tr w:rsidR="005C0035" w:rsidRPr="00FC0131" w14:paraId="41EA9B78" w14:textId="77777777" w:rsidTr="000E24D9">
        <w:tc>
          <w:tcPr>
            <w:tcW w:w="2405" w:type="dxa"/>
          </w:tcPr>
          <w:p w14:paraId="41EA9B74" w14:textId="77777777" w:rsidR="005C0035" w:rsidRPr="00FC0131" w:rsidRDefault="005C0035" w:rsidP="00D03A89">
            <w:pPr>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參加對象</w:t>
            </w:r>
            <w:r w:rsidR="00D73855" w:rsidRPr="00FC0131">
              <w:rPr>
                <w:rFonts w:ascii="微軟正黑體" w:eastAsia="微軟正黑體" w:hAnsi="微軟正黑體" w:cs="新細明體" w:hint="eastAsia"/>
                <w:color w:val="333333"/>
                <w:kern w:val="0"/>
                <w:sz w:val="27"/>
                <w:szCs w:val="27"/>
                <w14:ligatures w14:val="none"/>
              </w:rPr>
              <w:t>(含人數)</w:t>
            </w:r>
          </w:p>
        </w:tc>
        <w:tc>
          <w:tcPr>
            <w:tcW w:w="8080" w:type="dxa"/>
          </w:tcPr>
          <w:p w14:paraId="41EA9B75" w14:textId="77777777" w:rsidR="008B4773" w:rsidRPr="006F6CAC" w:rsidRDefault="008B4773" w:rsidP="000E24D9">
            <w:pPr>
              <w:pStyle w:val="a3"/>
              <w:ind w:leftChars="0" w:left="0"/>
              <w:jc w:val="both"/>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1. 主講者14人，主持人7人，工作人員25人。</w:t>
            </w:r>
          </w:p>
          <w:p w14:paraId="41EA9B77" w14:textId="02277B1B" w:rsidR="00D73855" w:rsidRPr="006F6CAC" w:rsidRDefault="008B4773" w:rsidP="000E24D9">
            <w:pPr>
              <w:pStyle w:val="a3"/>
              <w:ind w:leftChars="0" w:left="0"/>
              <w:jc w:val="both"/>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2. 全台生物化學及分子生物學相關學院之各大系所、學程的師生，</w:t>
            </w:r>
            <w:r w:rsidR="00AE160E">
              <w:rPr>
                <w:rFonts w:ascii="微軟正黑體" w:eastAsia="微軟正黑體" w:hAnsi="微軟正黑體" w:cs="新細明體" w:hint="eastAsia"/>
                <w:color w:val="333333"/>
                <w:kern w:val="0"/>
                <w:szCs w:val="27"/>
                <w14:ligatures w14:val="none"/>
              </w:rPr>
              <w:t>合計共約</w:t>
            </w:r>
            <w:r w:rsidR="00F03BCC" w:rsidRPr="006F6CAC">
              <w:rPr>
                <w:rFonts w:ascii="微軟正黑體" w:eastAsia="微軟正黑體" w:hAnsi="微軟正黑體" w:cs="新細明體" w:hint="eastAsia"/>
                <w:color w:val="333333"/>
                <w:kern w:val="0"/>
                <w:szCs w:val="27"/>
                <w14:ligatures w14:val="none"/>
              </w:rPr>
              <w:t>2</w:t>
            </w:r>
            <w:r w:rsidR="00F03BCC" w:rsidRPr="006F6CAC">
              <w:rPr>
                <w:rFonts w:ascii="微軟正黑體" w:eastAsia="微軟正黑體" w:hAnsi="微軟正黑體" w:cs="新細明體"/>
                <w:color w:val="333333"/>
                <w:kern w:val="0"/>
                <w:szCs w:val="27"/>
                <w14:ligatures w14:val="none"/>
              </w:rPr>
              <w:t>49</w:t>
            </w:r>
            <w:r w:rsidRPr="006F6CAC">
              <w:rPr>
                <w:rFonts w:ascii="微軟正黑體" w:eastAsia="微軟正黑體" w:hAnsi="微軟正黑體" w:cs="新細明體" w:hint="eastAsia"/>
                <w:color w:val="333333"/>
                <w:kern w:val="0"/>
                <w:szCs w:val="27"/>
                <w14:ligatures w14:val="none"/>
              </w:rPr>
              <w:t>人。</w:t>
            </w:r>
          </w:p>
        </w:tc>
      </w:tr>
      <w:tr w:rsidR="005C0035" w:rsidRPr="00FC0131" w14:paraId="41EA9B7B" w14:textId="77777777" w:rsidTr="000E24D9">
        <w:tc>
          <w:tcPr>
            <w:tcW w:w="2405" w:type="dxa"/>
          </w:tcPr>
          <w:p w14:paraId="41EA9B79" w14:textId="77777777" w:rsidR="005C0035" w:rsidRPr="00FC0131" w:rsidRDefault="005C0035" w:rsidP="00D03A89">
            <w:pPr>
              <w:pStyle w:val="a3"/>
              <w:ind w:leftChars="0" w:left="0"/>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預期效益</w:t>
            </w:r>
            <w:r w:rsidR="00FC6059">
              <w:rPr>
                <w:rFonts w:ascii="微軟正黑體" w:eastAsia="微軟正黑體" w:hAnsi="微軟正黑體" w:cs="新細明體" w:hint="eastAsia"/>
                <w:color w:val="333333"/>
                <w:kern w:val="0"/>
                <w:sz w:val="27"/>
                <w:szCs w:val="27"/>
                <w14:ligatures w14:val="none"/>
              </w:rPr>
              <w:t>達成狀況</w:t>
            </w:r>
          </w:p>
        </w:tc>
        <w:tc>
          <w:tcPr>
            <w:tcW w:w="8080" w:type="dxa"/>
          </w:tcPr>
          <w:p w14:paraId="41EA9B7A" w14:textId="77777777" w:rsidR="005C0035" w:rsidRPr="006F6CAC" w:rsidRDefault="008B4773" w:rsidP="000E24D9">
            <w:pPr>
              <w:pStyle w:val="a3"/>
              <w:ind w:leftChars="0" w:left="0"/>
              <w:jc w:val="both"/>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透過本次研討會的舉辦，預期能夠在多個方面產生積極效益。首先，研討會將提升臺灣在生化與分子生物學領域的研究實力，促使相關研究者在公開會議上展現其研究成果並獲得更多關注。其次，研討會將促進學術界與產業界之間的實質性合作，通過資源共享與技術交流，加速創新成果的轉化與應用。此外，研討會還將為未來生化分子生物科技跨領域人才的培育奠定基礎，提供年輕學者與專家學者互動的機會，激發其研究熱情與創新思維。最終，這些效益將共同推動臺灣在生化分生科技領域的國際競爭力，促進整體研究能量的提升與相關科技創新發展。</w:t>
            </w:r>
          </w:p>
        </w:tc>
      </w:tr>
    </w:tbl>
    <w:p w14:paraId="41EA9B7C" w14:textId="77777777" w:rsidR="00B57564" w:rsidRDefault="00B57564">
      <w:pPr>
        <w:rPr>
          <w:sz w:val="27"/>
          <w:szCs w:val="27"/>
        </w:rPr>
      </w:pPr>
    </w:p>
    <w:p w14:paraId="41EA9B7D" w14:textId="77777777" w:rsidR="00B57564" w:rsidRDefault="00B57564">
      <w:pPr>
        <w:widowControl/>
        <w:rPr>
          <w:sz w:val="27"/>
          <w:szCs w:val="27"/>
        </w:rPr>
      </w:pPr>
      <w:r>
        <w:rPr>
          <w:sz w:val="27"/>
          <w:szCs w:val="27"/>
        </w:rPr>
        <w:br w:type="page"/>
      </w:r>
    </w:p>
    <w:p w14:paraId="41EA9B7E" w14:textId="77777777" w:rsidR="00FC0131" w:rsidRPr="00FC0131" w:rsidRDefault="00FC0131">
      <w:pPr>
        <w:rPr>
          <w:sz w:val="27"/>
          <w:szCs w:val="27"/>
        </w:rPr>
      </w:pPr>
    </w:p>
    <w:p w14:paraId="41EA9B7F" w14:textId="77777777" w:rsidR="00D73855"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二、邀請主講人姓名及學經歷</w:t>
      </w:r>
    </w:p>
    <w:tbl>
      <w:tblPr>
        <w:tblStyle w:val="a4"/>
        <w:tblpPr w:leftFromText="180" w:rightFromText="180" w:vertAnchor="text" w:tblpY="1"/>
        <w:tblOverlap w:val="never"/>
        <w:tblW w:w="10485" w:type="dxa"/>
        <w:tblLook w:val="04A0" w:firstRow="1" w:lastRow="0" w:firstColumn="1" w:lastColumn="0" w:noHBand="0" w:noVBand="1"/>
      </w:tblPr>
      <w:tblGrid>
        <w:gridCol w:w="1085"/>
        <w:gridCol w:w="3133"/>
        <w:gridCol w:w="3133"/>
        <w:gridCol w:w="3134"/>
      </w:tblGrid>
      <w:tr w:rsidR="00F03BCC" w:rsidRPr="00FC0131" w14:paraId="41EA9B84" w14:textId="77777777" w:rsidTr="001C0DDD">
        <w:tc>
          <w:tcPr>
            <w:tcW w:w="1085" w:type="dxa"/>
          </w:tcPr>
          <w:p w14:paraId="41EA9B80" w14:textId="77777777" w:rsidR="00F03BCC" w:rsidRPr="00FC0131" w:rsidRDefault="00F03BCC" w:rsidP="00FD180F">
            <w:pPr>
              <w:pStyle w:val="a3"/>
              <w:ind w:leftChars="0" w:left="0"/>
              <w:contextualSpacing/>
              <w:rPr>
                <w:rFonts w:ascii="微軟正黑體" w:eastAsia="微軟正黑體" w:hAnsi="微軟正黑體" w:cs="新細明體"/>
                <w:color w:val="333333"/>
                <w:kern w:val="0"/>
                <w:sz w:val="27"/>
                <w:szCs w:val="27"/>
                <w14:ligatures w14:val="none"/>
              </w:rPr>
            </w:pPr>
            <w:r>
              <w:rPr>
                <w:rFonts w:ascii="微軟正黑體" w:eastAsia="微軟正黑體" w:hAnsi="微軟正黑體" w:cs="新細明體"/>
                <w:color w:val="333333"/>
                <w:kern w:val="0"/>
                <w:sz w:val="27"/>
                <w:szCs w:val="27"/>
                <w14:ligatures w14:val="none"/>
              </w:rPr>
              <w:t>姓名</w:t>
            </w:r>
          </w:p>
        </w:tc>
        <w:tc>
          <w:tcPr>
            <w:tcW w:w="3133" w:type="dxa"/>
          </w:tcPr>
          <w:p w14:paraId="41EA9B81" w14:textId="77777777" w:rsidR="00F03BCC" w:rsidRPr="00FC0131" w:rsidRDefault="00F03BCC" w:rsidP="00FD180F">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學歷</w:t>
            </w:r>
          </w:p>
        </w:tc>
        <w:tc>
          <w:tcPr>
            <w:tcW w:w="3133" w:type="dxa"/>
          </w:tcPr>
          <w:p w14:paraId="41EA9B82" w14:textId="77777777" w:rsidR="00F03BCC" w:rsidRPr="00FC0131" w:rsidRDefault="00F03BCC" w:rsidP="00FD180F">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經歷</w:t>
            </w:r>
          </w:p>
        </w:tc>
        <w:tc>
          <w:tcPr>
            <w:tcW w:w="3134" w:type="dxa"/>
          </w:tcPr>
          <w:p w14:paraId="41EA9B83" w14:textId="77777777" w:rsidR="00F03BCC" w:rsidRPr="00FC0131" w:rsidRDefault="00F03BCC" w:rsidP="00FD180F">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現任</w:t>
            </w:r>
          </w:p>
        </w:tc>
      </w:tr>
      <w:tr w:rsidR="00607B47" w:rsidRPr="00FC0131" w14:paraId="41EA9B90" w14:textId="77777777" w:rsidTr="001C0DDD">
        <w:tc>
          <w:tcPr>
            <w:tcW w:w="1085" w:type="dxa"/>
          </w:tcPr>
          <w:p w14:paraId="41EA9B85" w14:textId="77777777" w:rsidR="00607B47" w:rsidRPr="006F6CAC" w:rsidRDefault="00607B47" w:rsidP="00FD180F">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李芳仁</w:t>
            </w:r>
          </w:p>
        </w:tc>
        <w:tc>
          <w:tcPr>
            <w:tcW w:w="3133" w:type="dxa"/>
          </w:tcPr>
          <w:p w14:paraId="41EA9B86" w14:textId="77777777" w:rsidR="00607B47" w:rsidRPr="006F6CAC" w:rsidRDefault="00607B47" w:rsidP="00FD180F">
            <w:pPr>
              <w:pStyle w:val="a3"/>
              <w:ind w:leftChars="-45" w:left="-108"/>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1976 - 1980</w:t>
            </w:r>
            <w:r w:rsidRPr="006F6CAC">
              <w:rPr>
                <w:rFonts w:ascii="微軟正黑體" w:eastAsia="微軟正黑體" w:hAnsi="微軟正黑體" w:cs="新細明體"/>
                <w:color w:val="333333"/>
                <w:kern w:val="0"/>
                <w:szCs w:val="27"/>
                <w14:ligatures w14:val="none"/>
              </w:rPr>
              <w:tab/>
              <w:t xml:space="preserve">B.S.   </w:t>
            </w:r>
            <w:r w:rsidRPr="006F6CAC">
              <w:rPr>
                <w:rFonts w:ascii="微軟正黑體" w:eastAsia="微軟正黑體" w:hAnsi="微軟正黑體" w:cs="新細明體"/>
                <w:color w:val="333333"/>
                <w:kern w:val="0"/>
                <w:szCs w:val="27"/>
                <w14:ligatures w14:val="none"/>
              </w:rPr>
              <w:tab/>
              <w:t>National Taiwan  University, Taipei, Taiwan</w:t>
            </w:r>
          </w:p>
          <w:p w14:paraId="41EA9B87" w14:textId="77777777" w:rsidR="00607B47" w:rsidRPr="006F6CAC" w:rsidRDefault="00607B47" w:rsidP="00FD180F">
            <w:pPr>
              <w:pStyle w:val="a3"/>
              <w:ind w:leftChars="-45" w:left="-108"/>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1982 - 1984 </w:t>
            </w:r>
            <w:r w:rsidRPr="006F6CAC">
              <w:rPr>
                <w:rFonts w:ascii="微軟正黑體" w:eastAsia="微軟正黑體" w:hAnsi="微軟正黑體" w:cs="新細明體"/>
                <w:color w:val="333333"/>
                <w:kern w:val="0"/>
                <w:szCs w:val="27"/>
                <w14:ligatures w14:val="none"/>
              </w:rPr>
              <w:tab/>
              <w:t xml:space="preserve">M.S.   </w:t>
            </w:r>
            <w:r w:rsidRPr="006F6CAC">
              <w:rPr>
                <w:rFonts w:ascii="微軟正黑體" w:eastAsia="微軟正黑體" w:hAnsi="微軟正黑體" w:cs="新細明體"/>
                <w:color w:val="333333"/>
                <w:kern w:val="0"/>
                <w:szCs w:val="27"/>
                <w14:ligatures w14:val="none"/>
              </w:rPr>
              <w:tab/>
              <w:t>North Carolina State University, Raleigh, N.C., U.S.A.</w:t>
            </w:r>
          </w:p>
          <w:p w14:paraId="41EA9B88" w14:textId="77777777" w:rsidR="00607B47" w:rsidRPr="006F6CAC" w:rsidRDefault="00607B47" w:rsidP="00FD180F">
            <w:pPr>
              <w:pStyle w:val="a3"/>
              <w:ind w:leftChars="-45" w:left="-108"/>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1984 - 1986 </w:t>
            </w:r>
            <w:r w:rsidRPr="006F6CAC">
              <w:rPr>
                <w:rFonts w:ascii="微軟正黑體" w:eastAsia="微軟正黑體" w:hAnsi="微軟正黑體" w:cs="新細明體"/>
                <w:color w:val="333333"/>
                <w:kern w:val="0"/>
                <w:szCs w:val="27"/>
                <w14:ligatures w14:val="none"/>
              </w:rPr>
              <w:tab/>
              <w:t xml:space="preserve">Ph.D. </w:t>
            </w:r>
            <w:r w:rsidRPr="006F6CAC">
              <w:rPr>
                <w:rFonts w:ascii="微軟正黑體" w:eastAsia="微軟正黑體" w:hAnsi="微軟正黑體" w:cs="新細明體"/>
                <w:color w:val="333333"/>
                <w:kern w:val="0"/>
                <w:szCs w:val="27"/>
                <w14:ligatures w14:val="none"/>
              </w:rPr>
              <w:tab/>
              <w:t>North Carolina State University, Raleigh, N.C., U.S.A.</w:t>
            </w:r>
          </w:p>
        </w:tc>
        <w:tc>
          <w:tcPr>
            <w:tcW w:w="3133" w:type="dxa"/>
          </w:tcPr>
          <w:p w14:paraId="41EA9B89" w14:textId="77777777" w:rsidR="00607B47" w:rsidRPr="006F6CAC" w:rsidRDefault="00607B47" w:rsidP="00FD180F">
            <w:pPr>
              <w:spacing w:line="300" w:lineRule="auto"/>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2012-2019: Vice President and Dean, Research and Development, NTU</w:t>
            </w:r>
          </w:p>
          <w:p w14:paraId="41EA9B8A" w14:textId="77777777" w:rsidR="00607B47" w:rsidRPr="006F6CAC" w:rsidRDefault="00607B47" w:rsidP="00FD180F">
            <w:pPr>
              <w:spacing w:line="300" w:lineRule="auto"/>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2009-2012: Director, Branch Office of Research and Development, College of Medicine, NTU</w:t>
            </w:r>
          </w:p>
          <w:p w14:paraId="41EA9B8B" w14:textId="77777777" w:rsidR="00607B47" w:rsidRPr="006F6CAC" w:rsidRDefault="00607B47" w:rsidP="00FD180F">
            <w:pPr>
              <w:spacing w:line="300" w:lineRule="auto"/>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2004-2010: Director, Institute of Molecular Medicine, College of Medicine, NTU</w:t>
            </w:r>
          </w:p>
          <w:p w14:paraId="41EA9B8C" w14:textId="77777777" w:rsidR="00607B47" w:rsidRPr="006F6CAC" w:rsidRDefault="00607B47" w:rsidP="00FD180F">
            <w:pPr>
              <w:spacing w:line="300" w:lineRule="auto"/>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2001-2007: Deputy Director, Department of Medical Research, NTU Hospital</w:t>
            </w:r>
          </w:p>
          <w:p w14:paraId="41EA9B8D" w14:textId="77777777" w:rsidR="00607B47" w:rsidRPr="006F6CAC" w:rsidRDefault="00607B47" w:rsidP="00FD180F">
            <w:pPr>
              <w:spacing w:line="300" w:lineRule="auto"/>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2001-2006: Professor, Institute of Molecular Medicine, College of Medicine, NTU</w:t>
            </w:r>
          </w:p>
        </w:tc>
        <w:tc>
          <w:tcPr>
            <w:tcW w:w="3134" w:type="dxa"/>
          </w:tcPr>
          <w:p w14:paraId="41EA9B8E" w14:textId="77777777" w:rsidR="00607B47" w:rsidRPr="006F6CAC" w:rsidRDefault="00607B47" w:rsidP="00FD180F">
            <w:pPr>
              <w:spacing w:line="300" w:lineRule="auto"/>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2006-present: Distinguished Professor, National Taiwan University</w:t>
            </w:r>
          </w:p>
          <w:p w14:paraId="41EA9B8F" w14:textId="77777777" w:rsidR="00607B47" w:rsidRPr="006F6CAC" w:rsidRDefault="00607B47" w:rsidP="00FD180F">
            <w:pPr>
              <w:pStyle w:val="a3"/>
              <w:ind w:leftChars="0" w:left="0"/>
              <w:contextualSpacing/>
              <w:rPr>
                <w:rFonts w:ascii="微軟正黑體" w:eastAsia="微軟正黑體" w:hAnsi="微軟正黑體" w:cs="新細明體"/>
                <w:color w:val="333333"/>
                <w:kern w:val="0"/>
                <w:szCs w:val="27"/>
                <w14:ligatures w14:val="none"/>
              </w:rPr>
            </w:pPr>
          </w:p>
        </w:tc>
      </w:tr>
      <w:tr w:rsidR="00607B47" w:rsidRPr="006F6CAC" w14:paraId="41EA9BA3" w14:textId="77777777" w:rsidTr="001C0DDD">
        <w:tc>
          <w:tcPr>
            <w:tcW w:w="1085" w:type="dxa"/>
          </w:tcPr>
          <w:p w14:paraId="41EA9B91"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吳昆峯</w:t>
            </w:r>
          </w:p>
        </w:tc>
        <w:tc>
          <w:tcPr>
            <w:tcW w:w="3133" w:type="dxa"/>
          </w:tcPr>
          <w:p w14:paraId="41EA9B92"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2004 </w:t>
            </w:r>
            <w:r w:rsidRPr="006F6CAC">
              <w:rPr>
                <w:rFonts w:ascii="微軟正黑體" w:eastAsia="微軟正黑體" w:hAnsi="微軟正黑體" w:cs="新細明體" w:hint="eastAsia"/>
                <w:color w:val="333333"/>
                <w:kern w:val="0"/>
                <w:szCs w:val="27"/>
                <w14:ligatures w14:val="none"/>
              </w:rPr>
              <w:t>–</w:t>
            </w:r>
            <w:r w:rsidRPr="006F6CAC">
              <w:rPr>
                <w:rFonts w:ascii="微軟正黑體" w:eastAsia="微軟正黑體" w:hAnsi="微軟正黑體" w:cs="新細明體"/>
                <w:color w:val="333333"/>
                <w:kern w:val="0"/>
                <w:szCs w:val="27"/>
                <w14:ligatures w14:val="none"/>
              </w:rPr>
              <w:t xml:space="preserve"> 2010 </w:t>
            </w:r>
            <w:r w:rsidRPr="006F6CAC">
              <w:rPr>
                <w:rFonts w:ascii="微軟正黑體" w:eastAsia="微軟正黑體" w:hAnsi="微軟正黑體" w:cs="新細明體" w:hint="eastAsia"/>
                <w:color w:val="333333"/>
                <w:kern w:val="0"/>
                <w:szCs w:val="27"/>
                <w14:ligatures w14:val="none"/>
              </w:rPr>
              <w:t>博士</w:t>
            </w:r>
            <w:r w:rsidRPr="006F6CAC">
              <w:rPr>
                <w:rFonts w:ascii="微軟正黑體" w:eastAsia="微軟正黑體" w:hAnsi="微軟正黑體" w:cs="新細明體"/>
                <w:color w:val="333333"/>
                <w:kern w:val="0"/>
                <w:szCs w:val="27"/>
                <w14:ligatures w14:val="none"/>
              </w:rPr>
              <w:t>,</w:t>
            </w:r>
          </w:p>
          <w:p w14:paraId="41EA9B93"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化學系</w:t>
            </w:r>
            <w:r w:rsidRPr="006F6CAC">
              <w:rPr>
                <w:rFonts w:ascii="微軟正黑體" w:eastAsia="微軟正黑體" w:hAnsi="微軟正黑體" w:cs="新細明體"/>
                <w:color w:val="333333"/>
                <w:kern w:val="0"/>
                <w:szCs w:val="27"/>
                <w14:ligatures w14:val="none"/>
              </w:rPr>
              <w:t>,</w:t>
            </w:r>
          </w:p>
          <w:p w14:paraId="41EA9B94"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美國新澤西州立羅格斯大學</w:t>
            </w:r>
          </w:p>
          <w:p w14:paraId="41EA9B95"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2000 </w:t>
            </w:r>
            <w:r w:rsidRPr="006F6CAC">
              <w:rPr>
                <w:rFonts w:ascii="微軟正黑體" w:eastAsia="微軟正黑體" w:hAnsi="微軟正黑體" w:cs="新細明體" w:hint="eastAsia"/>
                <w:color w:val="333333"/>
                <w:kern w:val="0"/>
                <w:szCs w:val="27"/>
                <w14:ligatures w14:val="none"/>
              </w:rPr>
              <w:t>–</w:t>
            </w:r>
            <w:r w:rsidRPr="006F6CAC">
              <w:rPr>
                <w:rFonts w:ascii="微軟正黑體" w:eastAsia="微軟正黑體" w:hAnsi="微軟正黑體" w:cs="新細明體"/>
                <w:color w:val="333333"/>
                <w:kern w:val="0"/>
                <w:szCs w:val="27"/>
                <w14:ligatures w14:val="none"/>
              </w:rPr>
              <w:t xml:space="preserve"> 2002 </w:t>
            </w:r>
            <w:r w:rsidRPr="006F6CAC">
              <w:rPr>
                <w:rFonts w:ascii="微軟正黑體" w:eastAsia="微軟正黑體" w:hAnsi="微軟正黑體" w:cs="新細明體" w:hint="eastAsia"/>
                <w:color w:val="333333"/>
                <w:kern w:val="0"/>
                <w:szCs w:val="27"/>
                <w14:ligatures w14:val="none"/>
              </w:rPr>
              <w:t>碩士</w:t>
            </w:r>
            <w:r w:rsidRPr="006F6CAC">
              <w:rPr>
                <w:rFonts w:ascii="微軟正黑體" w:eastAsia="微軟正黑體" w:hAnsi="微軟正黑體" w:cs="新細明體"/>
                <w:color w:val="333333"/>
                <w:kern w:val="0"/>
                <w:szCs w:val="27"/>
                <w14:ligatures w14:val="none"/>
              </w:rPr>
              <w:t>,</w:t>
            </w:r>
          </w:p>
          <w:p w14:paraId="41EA9B96"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生命科學研究所</w:t>
            </w:r>
            <w:r w:rsidRPr="006F6CAC">
              <w:rPr>
                <w:rFonts w:ascii="微軟正黑體" w:eastAsia="微軟正黑體" w:hAnsi="微軟正黑體" w:cs="新細明體"/>
                <w:color w:val="333333"/>
                <w:kern w:val="0"/>
                <w:szCs w:val="27"/>
                <w14:ligatures w14:val="none"/>
              </w:rPr>
              <w:t>,</w:t>
            </w:r>
          </w:p>
          <w:p w14:paraId="41EA9B97" w14:textId="77777777" w:rsidR="00C218B1"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國立清華大學</w:t>
            </w:r>
            <w:r w:rsidRPr="006F6CAC">
              <w:rPr>
                <w:rFonts w:ascii="微軟正黑體" w:eastAsia="微軟正黑體" w:hAnsi="微軟正黑體" w:cs="新細明體"/>
                <w:color w:val="333333"/>
                <w:kern w:val="0"/>
                <w:szCs w:val="27"/>
                <w14:ligatures w14:val="none"/>
              </w:rPr>
              <w:t xml:space="preserve"> </w:t>
            </w:r>
          </w:p>
          <w:p w14:paraId="41EA9B98"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1996 </w:t>
            </w:r>
            <w:r w:rsidRPr="006F6CAC">
              <w:rPr>
                <w:rFonts w:ascii="微軟正黑體" w:eastAsia="微軟正黑體" w:hAnsi="微軟正黑體" w:cs="新細明體" w:hint="eastAsia"/>
                <w:color w:val="333333"/>
                <w:kern w:val="0"/>
                <w:szCs w:val="27"/>
                <w14:ligatures w14:val="none"/>
              </w:rPr>
              <w:t>–</w:t>
            </w:r>
            <w:r w:rsidRPr="006F6CAC">
              <w:rPr>
                <w:rFonts w:ascii="微軟正黑體" w:eastAsia="微軟正黑體" w:hAnsi="微軟正黑體" w:cs="新細明體"/>
                <w:color w:val="333333"/>
                <w:kern w:val="0"/>
                <w:szCs w:val="27"/>
                <w14:ligatures w14:val="none"/>
              </w:rPr>
              <w:t xml:space="preserve"> 2000</w:t>
            </w:r>
          </w:p>
          <w:p w14:paraId="41EA9B99"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學士</w:t>
            </w:r>
            <w:r w:rsidRPr="006F6CAC">
              <w:rPr>
                <w:rFonts w:ascii="微軟正黑體" w:eastAsia="微軟正黑體" w:hAnsi="微軟正黑體" w:cs="新細明體"/>
                <w:color w:val="333333"/>
                <w:kern w:val="0"/>
                <w:szCs w:val="27"/>
                <w14:ligatures w14:val="none"/>
              </w:rPr>
              <w:t xml:space="preserve">, </w:t>
            </w:r>
            <w:r w:rsidRPr="006F6CAC">
              <w:rPr>
                <w:rFonts w:ascii="微軟正黑體" w:eastAsia="微軟正黑體" w:hAnsi="微軟正黑體" w:cs="新細明體" w:hint="eastAsia"/>
                <w:color w:val="333333"/>
                <w:kern w:val="0"/>
                <w:szCs w:val="27"/>
                <w14:ligatures w14:val="none"/>
              </w:rPr>
              <w:t>生命科學系</w:t>
            </w:r>
            <w:r w:rsidRPr="006F6CAC">
              <w:rPr>
                <w:rFonts w:ascii="微軟正黑體" w:eastAsia="微軟正黑體" w:hAnsi="微軟正黑體" w:cs="新細明體"/>
                <w:color w:val="333333"/>
                <w:kern w:val="0"/>
                <w:szCs w:val="27"/>
                <w14:ligatures w14:val="none"/>
              </w:rPr>
              <w:t>,</w:t>
            </w:r>
          </w:p>
          <w:p w14:paraId="41EA9B9A"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國立清華大學</w:t>
            </w:r>
          </w:p>
        </w:tc>
        <w:tc>
          <w:tcPr>
            <w:tcW w:w="3133" w:type="dxa"/>
          </w:tcPr>
          <w:p w14:paraId="41EA9B9B"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2018-2024: Assistant Research Fellow, Academia Sinica</w:t>
            </w:r>
          </w:p>
          <w:p w14:paraId="41EA9B9C"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2022-present: Council member, Taiwan Magnetic Resonance Society</w:t>
            </w:r>
          </w:p>
          <w:p w14:paraId="41EA9B9D"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2018-2022: Secretary-General, Taiwan Magnetic Resonance Society</w:t>
            </w:r>
          </w:p>
          <w:p w14:paraId="41EA9B9E"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2017-2018: MOST </w:t>
            </w:r>
            <w:r w:rsidRPr="006F6CAC">
              <w:rPr>
                <w:rFonts w:ascii="微軟正黑體" w:eastAsia="微軟正黑體" w:hAnsi="微軟正黑體" w:cs="新細明體"/>
                <w:color w:val="333333"/>
                <w:kern w:val="0"/>
                <w:szCs w:val="27"/>
                <w14:ligatures w14:val="none"/>
              </w:rPr>
              <w:lastRenderedPageBreak/>
              <w:t xml:space="preserve">Overseas Recruited Assistant Research Scholar </w:t>
            </w:r>
          </w:p>
          <w:p w14:paraId="41EA9B9F"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2012-2017: Postdoc Fellow, St Jude Children’s Research Hospital, Memphis, TN, USA</w:t>
            </w:r>
          </w:p>
          <w:p w14:paraId="41EA9BA0"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BA1"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2024-present: Associate Research Fellow, Academia Sinica</w:t>
            </w:r>
          </w:p>
          <w:p w14:paraId="41EA9BA2" w14:textId="77777777" w:rsidR="00607B47" w:rsidRPr="006F6CAC" w:rsidRDefault="00607B47" w:rsidP="006F6CAC">
            <w:pPr>
              <w:pStyle w:val="a3"/>
              <w:ind w:leftChars="0" w:left="0"/>
              <w:contextualSpacing/>
              <w:rPr>
                <w:rFonts w:ascii="微軟正黑體" w:eastAsia="微軟正黑體" w:hAnsi="微軟正黑體" w:cs="新細明體"/>
                <w:color w:val="333333"/>
                <w:kern w:val="0"/>
                <w:szCs w:val="27"/>
                <w14:ligatures w14:val="none"/>
              </w:rPr>
            </w:pPr>
          </w:p>
        </w:tc>
      </w:tr>
      <w:tr w:rsidR="00C218B1" w:rsidRPr="006F6CAC" w14:paraId="41EA9BAE" w14:textId="77777777" w:rsidTr="001C0DDD">
        <w:tc>
          <w:tcPr>
            <w:tcW w:w="1085" w:type="dxa"/>
          </w:tcPr>
          <w:p w14:paraId="41EA9BA4"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林愷悌</w:t>
            </w:r>
          </w:p>
        </w:tc>
        <w:tc>
          <w:tcPr>
            <w:tcW w:w="3133" w:type="dxa"/>
          </w:tcPr>
          <w:p w14:paraId="41EA9BA5"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National Tsing Hua University</w:t>
            </w:r>
            <w:r w:rsidRPr="006F6CAC">
              <w:rPr>
                <w:rFonts w:ascii="微軟正黑體" w:eastAsia="微軟正黑體" w:hAnsi="微軟正黑體" w:cs="新細明體"/>
                <w:color w:val="333333"/>
                <w:kern w:val="0"/>
                <w:szCs w:val="27"/>
                <w14:ligatures w14:val="none"/>
              </w:rPr>
              <w:tab/>
              <w:t>B. S.</w:t>
            </w:r>
            <w:r w:rsidRPr="006F6CAC">
              <w:rPr>
                <w:rFonts w:ascii="微軟正黑體" w:eastAsia="微軟正黑體" w:hAnsi="微軟正黑體" w:cs="新細明體"/>
                <w:color w:val="333333"/>
                <w:kern w:val="0"/>
                <w:szCs w:val="27"/>
                <w14:ligatures w14:val="none"/>
              </w:rPr>
              <w:tab/>
              <w:t xml:space="preserve"> 2002 Life Science</w:t>
            </w:r>
          </w:p>
          <w:p w14:paraId="41EA9BA6"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University of California, Riverside</w:t>
            </w:r>
          </w:p>
          <w:p w14:paraId="41EA9BA7"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Ph. D.2008</w:t>
            </w:r>
          </w:p>
          <w:p w14:paraId="41EA9BA8"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Biomedical Science</w:t>
            </w:r>
          </w:p>
        </w:tc>
        <w:tc>
          <w:tcPr>
            <w:tcW w:w="3133" w:type="dxa"/>
          </w:tcPr>
          <w:p w14:paraId="41EA9BA9"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2022~present</w:t>
            </w:r>
            <w:r w:rsidRPr="006F6CAC">
              <w:rPr>
                <w:rFonts w:ascii="微軟正黑體" w:eastAsia="微軟正黑體" w:hAnsi="微軟正黑體" w:cs="新細明體"/>
                <w:color w:val="333333"/>
                <w:kern w:val="0"/>
                <w:szCs w:val="27"/>
                <w14:ligatures w14:val="none"/>
              </w:rPr>
              <w:tab/>
              <w:t xml:space="preserve"> Associate Professor, National Tsing Hua University </w:t>
            </w:r>
          </w:p>
          <w:p w14:paraId="41EA9BAA"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2017-2022</w:t>
            </w:r>
            <w:r w:rsidRPr="006F6CAC">
              <w:rPr>
                <w:rFonts w:ascii="微軟正黑體" w:eastAsia="微軟正黑體" w:hAnsi="微軟正黑體" w:cs="新細明體"/>
                <w:color w:val="333333"/>
                <w:kern w:val="0"/>
                <w:szCs w:val="27"/>
                <w14:ligatures w14:val="none"/>
              </w:rPr>
              <w:tab/>
              <w:t xml:space="preserve"> Assistant Professor, National Tsing Hua University</w:t>
            </w:r>
          </w:p>
          <w:p w14:paraId="41EA9BAB"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2016-2017</w:t>
            </w:r>
            <w:r w:rsidRPr="006F6CAC">
              <w:rPr>
                <w:rFonts w:ascii="微軟正黑體" w:eastAsia="微軟正黑體" w:hAnsi="微軟正黑體" w:cs="新細明體"/>
                <w:color w:val="333333"/>
                <w:kern w:val="0"/>
                <w:szCs w:val="27"/>
                <w14:ligatures w14:val="none"/>
              </w:rPr>
              <w:tab/>
              <w:t xml:space="preserve"> Assistant Research Scholar, National Health Research Institutes</w:t>
            </w:r>
          </w:p>
          <w:p w14:paraId="41EA9BAC"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BAD"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2022~present</w:t>
            </w:r>
            <w:r w:rsidRPr="006F6CAC">
              <w:rPr>
                <w:rFonts w:ascii="微軟正黑體" w:eastAsia="微軟正黑體" w:hAnsi="微軟正黑體" w:cs="新細明體"/>
                <w:color w:val="333333"/>
                <w:kern w:val="0"/>
                <w:szCs w:val="27"/>
                <w14:ligatures w14:val="none"/>
              </w:rPr>
              <w:tab/>
              <w:t xml:space="preserve"> Associate Professor, National Tsing Hua University</w:t>
            </w:r>
          </w:p>
        </w:tc>
      </w:tr>
      <w:tr w:rsidR="00C218B1" w:rsidRPr="006F6CAC" w14:paraId="41EA9BC2" w14:textId="77777777" w:rsidTr="001C0DDD">
        <w:tc>
          <w:tcPr>
            <w:tcW w:w="1085" w:type="dxa"/>
          </w:tcPr>
          <w:p w14:paraId="41EA9BAF"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洪慧芝</w:t>
            </w:r>
          </w:p>
        </w:tc>
        <w:tc>
          <w:tcPr>
            <w:tcW w:w="3133" w:type="dxa"/>
          </w:tcPr>
          <w:p w14:paraId="41EA9BB0"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國防醫學院</w:t>
            </w:r>
            <w:r w:rsidRPr="006F6CAC">
              <w:rPr>
                <w:rFonts w:ascii="微軟正黑體" w:eastAsia="微軟正黑體" w:hAnsi="微軟正黑體" w:cs="新細明體" w:hint="eastAsia"/>
                <w:color w:val="333333"/>
                <w:kern w:val="0"/>
                <w:szCs w:val="27"/>
                <w14:ligatures w14:val="none"/>
              </w:rPr>
              <w:tab/>
              <w:t>R. O. C.生命科學研究所</w:t>
            </w:r>
            <w:r w:rsidRPr="006F6CAC">
              <w:rPr>
                <w:rFonts w:ascii="微軟正黑體" w:eastAsia="微軟正黑體" w:hAnsi="微軟正黑體" w:cs="新細明體" w:hint="eastAsia"/>
                <w:color w:val="333333"/>
                <w:kern w:val="0"/>
                <w:szCs w:val="27"/>
                <w14:ligatures w14:val="none"/>
              </w:rPr>
              <w:tab/>
            </w:r>
          </w:p>
          <w:p w14:paraId="41EA9BB1"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哲學博士</w:t>
            </w:r>
          </w:p>
          <w:p w14:paraId="41EA9BB2"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 xml:space="preserve">1995/08至 </w:t>
            </w:r>
            <w:r w:rsidRPr="006F6CAC">
              <w:rPr>
                <w:rFonts w:ascii="微軟正黑體" w:eastAsia="微軟正黑體" w:hAnsi="微軟正黑體" w:cs="新細明體"/>
                <w:color w:val="333333"/>
                <w:kern w:val="0"/>
                <w:szCs w:val="27"/>
                <w14:ligatures w14:val="none"/>
              </w:rPr>
              <w:t>1</w:t>
            </w:r>
            <w:r w:rsidRPr="006F6CAC">
              <w:rPr>
                <w:rFonts w:ascii="微軟正黑體" w:eastAsia="微軟正黑體" w:hAnsi="微軟正黑體" w:cs="新細明體" w:hint="eastAsia"/>
                <w:color w:val="333333"/>
                <w:kern w:val="0"/>
                <w:szCs w:val="27"/>
                <w14:ligatures w14:val="none"/>
              </w:rPr>
              <w:t>999/07</w:t>
            </w:r>
          </w:p>
          <w:p w14:paraId="41EA9BB3"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國防醫學院</w:t>
            </w:r>
            <w:r w:rsidRPr="006F6CAC">
              <w:rPr>
                <w:rFonts w:ascii="微軟正黑體" w:eastAsia="微軟正黑體" w:hAnsi="微軟正黑體" w:cs="新細明體" w:hint="eastAsia"/>
                <w:color w:val="333333"/>
                <w:kern w:val="0"/>
                <w:szCs w:val="27"/>
                <w14:ligatures w14:val="none"/>
              </w:rPr>
              <w:tab/>
              <w:t>R. O. C.生物化學研究所</w:t>
            </w:r>
            <w:r w:rsidRPr="006F6CAC">
              <w:rPr>
                <w:rFonts w:ascii="微軟正黑體" w:eastAsia="微軟正黑體" w:hAnsi="微軟正黑體" w:cs="新細明體" w:hint="eastAsia"/>
                <w:color w:val="333333"/>
                <w:kern w:val="0"/>
                <w:szCs w:val="27"/>
                <w14:ligatures w14:val="none"/>
              </w:rPr>
              <w:tab/>
            </w:r>
          </w:p>
          <w:p w14:paraId="41EA9BB4"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理學碩士</w:t>
            </w:r>
            <w:r w:rsidRPr="006F6CAC">
              <w:rPr>
                <w:rFonts w:ascii="微軟正黑體" w:eastAsia="微軟正黑體" w:hAnsi="微軟正黑體" w:cs="新細明體" w:hint="eastAsia"/>
                <w:color w:val="333333"/>
                <w:kern w:val="0"/>
                <w:szCs w:val="27"/>
                <w14:ligatures w14:val="none"/>
              </w:rPr>
              <w:tab/>
            </w:r>
          </w:p>
          <w:p w14:paraId="41EA9BB5"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1993/08至1995/07</w:t>
            </w:r>
          </w:p>
          <w:p w14:paraId="41EA9BB6"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台北醫學大學</w:t>
            </w:r>
            <w:r w:rsidRPr="006F6CAC">
              <w:rPr>
                <w:rFonts w:ascii="微軟正黑體" w:eastAsia="微軟正黑體" w:hAnsi="微軟正黑體" w:cs="新細明體" w:hint="eastAsia"/>
                <w:color w:val="333333"/>
                <w:kern w:val="0"/>
                <w:szCs w:val="27"/>
                <w14:ligatures w14:val="none"/>
              </w:rPr>
              <w:tab/>
              <w:t>R. O. C.</w:t>
            </w:r>
            <w:r w:rsidRPr="006F6CAC">
              <w:rPr>
                <w:rFonts w:ascii="微軟正黑體" w:eastAsia="微軟正黑體" w:hAnsi="微軟正黑體" w:cs="新細明體" w:hint="eastAsia"/>
                <w:color w:val="333333"/>
                <w:kern w:val="0"/>
                <w:szCs w:val="27"/>
                <w14:ligatures w14:val="none"/>
              </w:rPr>
              <w:tab/>
            </w:r>
          </w:p>
          <w:p w14:paraId="41EA9BB7"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保健營養系</w:t>
            </w:r>
            <w:r w:rsidRPr="006F6CAC">
              <w:rPr>
                <w:rFonts w:ascii="微軟正黑體" w:eastAsia="微軟正黑體" w:hAnsi="微軟正黑體" w:cs="新細明體" w:hint="eastAsia"/>
                <w:color w:val="333333"/>
                <w:kern w:val="0"/>
                <w:szCs w:val="27"/>
                <w14:ligatures w14:val="none"/>
              </w:rPr>
              <w:tab/>
              <w:t>學士1989/09至1993/06</w:t>
            </w:r>
          </w:p>
          <w:p w14:paraId="41EA9BB8"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3" w:type="dxa"/>
          </w:tcPr>
          <w:p w14:paraId="41EA9BB9"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2009-present: Professor, Department of Life Sciences, NCHU</w:t>
            </w:r>
          </w:p>
          <w:p w14:paraId="41EA9BBA"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2023-present: Deputy Dean, College of life sciences, NCHU</w:t>
            </w:r>
          </w:p>
          <w:p w14:paraId="41EA9BBB"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2022-present: Director, Ph.D. Program in Translational Medicine, NCHU</w:t>
            </w:r>
          </w:p>
          <w:p w14:paraId="41EA9BBC"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2022-2023: Director, Rong Hsing Center for Translational Medicine, NCHU</w:t>
            </w:r>
          </w:p>
          <w:p w14:paraId="41EA9BBD"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2016-2018: Dean, Office of Research and Development, NCHU</w:t>
            </w:r>
          </w:p>
          <w:p w14:paraId="41EA9BBE"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2012-2016: Deputy Dean, </w:t>
            </w:r>
            <w:r w:rsidRPr="006F6CAC">
              <w:rPr>
                <w:rFonts w:ascii="微軟正黑體" w:eastAsia="微軟正黑體" w:hAnsi="微軟正黑體" w:cs="新細明體"/>
                <w:color w:val="333333"/>
                <w:kern w:val="0"/>
                <w:szCs w:val="27"/>
                <w14:ligatures w14:val="none"/>
              </w:rPr>
              <w:lastRenderedPageBreak/>
              <w:t>Office of Research and Development, NCHU</w:t>
            </w:r>
          </w:p>
          <w:p w14:paraId="41EA9BBF"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2008-2014: Director, Institute of Genomics and Bioinformatics, NCHU</w:t>
            </w:r>
          </w:p>
          <w:p w14:paraId="41EA9BC0"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BC1"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2011-present: Distinguished Professor, Department of Life Sciences, National Chung Hsing University (NCHU)</w:t>
            </w:r>
          </w:p>
        </w:tc>
      </w:tr>
      <w:tr w:rsidR="00C218B1" w:rsidRPr="006F6CAC" w14:paraId="41EA9BCD" w14:textId="77777777" w:rsidTr="001C0DDD">
        <w:tc>
          <w:tcPr>
            <w:tcW w:w="1085" w:type="dxa"/>
          </w:tcPr>
          <w:p w14:paraId="41EA9BC3"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夏國</w:t>
            </w:r>
            <w:r w:rsidRPr="006F6CAC">
              <w:rPr>
                <w:rFonts w:ascii="微軟正黑體" w:eastAsia="微軟正黑體" w:hAnsi="微軟正黑體" w:cs="新細明體" w:hint="eastAsia"/>
                <w:color w:val="333333"/>
                <w:kern w:val="0"/>
                <w:szCs w:val="27"/>
                <w14:ligatures w14:val="none"/>
              </w:rPr>
              <w:t>強</w:t>
            </w:r>
          </w:p>
        </w:tc>
        <w:tc>
          <w:tcPr>
            <w:tcW w:w="3133" w:type="dxa"/>
          </w:tcPr>
          <w:p w14:paraId="41EA9BC4"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FuJen Catholic University, Taipei, Taiwan</w:t>
            </w:r>
            <w:r w:rsidRPr="006F6CAC">
              <w:rPr>
                <w:rFonts w:ascii="微軟正黑體" w:eastAsia="微軟正黑體" w:hAnsi="微軟正黑體" w:cs="新細明體"/>
                <w:color w:val="333333"/>
                <w:kern w:val="0"/>
                <w:szCs w:val="27"/>
                <w14:ligatures w14:val="none"/>
              </w:rPr>
              <w:tab/>
              <w:t>B.S.</w:t>
            </w:r>
            <w:r w:rsidRPr="006F6CAC">
              <w:rPr>
                <w:rFonts w:ascii="微軟正黑體" w:eastAsia="微軟正黑體" w:hAnsi="微軟正黑體" w:cs="新細明體"/>
                <w:color w:val="333333"/>
                <w:kern w:val="0"/>
                <w:szCs w:val="27"/>
                <w14:ligatures w14:val="none"/>
              </w:rPr>
              <w:tab/>
              <w:t>1998</w:t>
            </w:r>
            <w:r w:rsidRPr="006F6CAC">
              <w:rPr>
                <w:rFonts w:ascii="微軟正黑體" w:eastAsia="微軟正黑體" w:hAnsi="微軟正黑體" w:cs="新細明體"/>
                <w:color w:val="333333"/>
                <w:kern w:val="0"/>
                <w:szCs w:val="27"/>
                <w14:ligatures w14:val="none"/>
              </w:rPr>
              <w:tab/>
              <w:t>Biology</w:t>
            </w:r>
          </w:p>
          <w:p w14:paraId="41EA9BC5"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National Yang-Ming University, Taipei, Taiwan</w:t>
            </w:r>
            <w:r w:rsidRPr="006F6CAC">
              <w:rPr>
                <w:rFonts w:ascii="微軟正黑體" w:eastAsia="微軟正黑體" w:hAnsi="微軟正黑體" w:cs="新細明體"/>
                <w:color w:val="333333"/>
                <w:kern w:val="0"/>
                <w:szCs w:val="27"/>
                <w14:ligatures w14:val="none"/>
              </w:rPr>
              <w:tab/>
              <w:t>M.S.</w:t>
            </w:r>
            <w:r w:rsidRPr="006F6CAC">
              <w:rPr>
                <w:rFonts w:ascii="微軟正黑體" w:eastAsia="微軟正黑體" w:hAnsi="微軟正黑體" w:cs="新細明體"/>
                <w:color w:val="333333"/>
                <w:kern w:val="0"/>
                <w:szCs w:val="27"/>
                <w14:ligatures w14:val="none"/>
              </w:rPr>
              <w:tab/>
              <w:t>2000</w:t>
            </w:r>
            <w:r w:rsidRPr="006F6CAC">
              <w:rPr>
                <w:rFonts w:ascii="微軟正黑體" w:eastAsia="微軟正黑體" w:hAnsi="微軟正黑體" w:cs="新細明體"/>
                <w:color w:val="333333"/>
                <w:kern w:val="0"/>
                <w:szCs w:val="27"/>
                <w14:ligatures w14:val="none"/>
              </w:rPr>
              <w:tab/>
              <w:t xml:space="preserve">Biochemistry </w:t>
            </w:r>
          </w:p>
          <w:p w14:paraId="41EA9BC6"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The Rockefeller University, </w:t>
            </w:r>
          </w:p>
          <w:p w14:paraId="41EA9BC7"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New York, NY, USA</w:t>
            </w:r>
            <w:r w:rsidRPr="006F6CAC">
              <w:rPr>
                <w:rFonts w:ascii="微軟正黑體" w:eastAsia="微軟正黑體" w:hAnsi="微軟正黑體" w:cs="新細明體"/>
                <w:color w:val="333333"/>
                <w:kern w:val="0"/>
                <w:szCs w:val="27"/>
                <w14:ligatures w14:val="none"/>
              </w:rPr>
              <w:tab/>
              <w:t>Ph.D</w:t>
            </w:r>
            <w:r w:rsidRPr="006F6CAC">
              <w:rPr>
                <w:rFonts w:ascii="微軟正黑體" w:eastAsia="微軟正黑體" w:hAnsi="微軟正黑體" w:cs="新細明體"/>
                <w:color w:val="333333"/>
                <w:kern w:val="0"/>
                <w:szCs w:val="27"/>
                <w14:ligatures w14:val="none"/>
              </w:rPr>
              <w:tab/>
              <w:t>2009</w:t>
            </w:r>
            <w:r w:rsidRPr="006F6CAC">
              <w:rPr>
                <w:rFonts w:ascii="微軟正黑體" w:eastAsia="微軟正黑體" w:hAnsi="微軟正黑體" w:cs="新細明體"/>
                <w:color w:val="333333"/>
                <w:kern w:val="0"/>
                <w:szCs w:val="27"/>
                <w14:ligatures w14:val="none"/>
              </w:rPr>
              <w:tab/>
              <w:t>Structural Biology and Biochemistry</w:t>
            </w:r>
          </w:p>
          <w:p w14:paraId="41EA9BC8"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3" w:type="dxa"/>
          </w:tcPr>
          <w:p w14:paraId="41EA9BC9"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2015~2020:</w:t>
            </w:r>
            <w:r w:rsidRPr="006F6CAC">
              <w:rPr>
                <w:rFonts w:ascii="微軟正黑體" w:eastAsia="微軟正黑體" w:hAnsi="微軟正黑體" w:cs="新細明體"/>
                <w:color w:val="333333"/>
                <w:kern w:val="0"/>
                <w:szCs w:val="27"/>
                <w14:ligatures w14:val="none"/>
              </w:rPr>
              <w:tab/>
              <w:t>Assistant Research Fellow, Institute of Molecular Biology, Academia Sinica, Taipei, Taiwan</w:t>
            </w:r>
          </w:p>
          <w:p w14:paraId="41EA9BCA"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2010~2015:</w:t>
            </w:r>
            <w:r w:rsidRPr="006F6CAC">
              <w:rPr>
                <w:rFonts w:ascii="微軟正黑體" w:eastAsia="微軟正黑體" w:hAnsi="微軟正黑體" w:cs="新細明體"/>
                <w:color w:val="333333"/>
                <w:kern w:val="0"/>
                <w:szCs w:val="27"/>
                <w14:ligatures w14:val="none"/>
              </w:rPr>
              <w:tab/>
              <w:t>Postdoctoral Fellow, The Rockefeller University, Laboratory of Chemistry and Cell Biology</w:t>
            </w:r>
          </w:p>
          <w:p w14:paraId="41EA9BCB"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2009~2010:</w:t>
            </w:r>
            <w:r w:rsidRPr="006F6CAC">
              <w:rPr>
                <w:rFonts w:ascii="微軟正黑體" w:eastAsia="微軟正黑體" w:hAnsi="微軟正黑體" w:cs="新細明體"/>
                <w:color w:val="333333"/>
                <w:kern w:val="0"/>
                <w:szCs w:val="27"/>
                <w14:ligatures w14:val="none"/>
              </w:rPr>
              <w:tab/>
              <w:t>Postdoctoral Fellow, The Rockefeller University, Laboratory of Cell Biology, Howard Hughes Medical Institute</w:t>
            </w:r>
          </w:p>
        </w:tc>
        <w:tc>
          <w:tcPr>
            <w:tcW w:w="3134" w:type="dxa"/>
          </w:tcPr>
          <w:p w14:paraId="41EA9BCC"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2020~present Associate Research Fellow, Institute of Molecular Biology, Academia Sinica, Taipei, Taiwan</w:t>
            </w:r>
          </w:p>
        </w:tc>
      </w:tr>
      <w:tr w:rsidR="00C218B1" w:rsidRPr="006F6CAC" w14:paraId="41EA9BDA" w14:textId="77777777" w:rsidTr="001C0DDD">
        <w:tc>
          <w:tcPr>
            <w:tcW w:w="1085" w:type="dxa"/>
          </w:tcPr>
          <w:p w14:paraId="41EA9BCE"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王琬菁</w:t>
            </w:r>
          </w:p>
        </w:tc>
        <w:tc>
          <w:tcPr>
            <w:tcW w:w="3133" w:type="dxa"/>
          </w:tcPr>
          <w:p w14:paraId="41EA9BCF"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2005</w:t>
            </w:r>
            <w:r w:rsidRPr="006F6CAC">
              <w:rPr>
                <w:rFonts w:ascii="微軟正黑體" w:eastAsia="微軟正黑體" w:hAnsi="微軟正黑體" w:cs="新細明體"/>
                <w:color w:val="333333"/>
                <w:kern w:val="0"/>
                <w:szCs w:val="27"/>
                <w14:ligatures w14:val="none"/>
              </w:rPr>
              <w:tab/>
              <w:t xml:space="preserve">Ph.D. Institute of Molecular Medicine, </w:t>
            </w:r>
          </w:p>
          <w:p w14:paraId="41EA9BD0"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National Taiwan University, TaiwanCancer Biology</w:t>
            </w:r>
          </w:p>
          <w:p w14:paraId="41EA9BD1"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2000</w:t>
            </w:r>
            <w:r w:rsidRPr="006F6CAC">
              <w:rPr>
                <w:rFonts w:ascii="微軟正黑體" w:eastAsia="微軟正黑體" w:hAnsi="微軟正黑體" w:cs="新細明體"/>
                <w:color w:val="333333"/>
                <w:kern w:val="0"/>
                <w:szCs w:val="27"/>
                <w14:ligatures w14:val="none"/>
              </w:rPr>
              <w:tab/>
              <w:t>M.S.</w:t>
            </w:r>
            <w:r w:rsidRPr="006F6CAC">
              <w:rPr>
                <w:rFonts w:ascii="微軟正黑體" w:eastAsia="微軟正黑體" w:hAnsi="微軟正黑體" w:cs="新細明體"/>
                <w:color w:val="333333"/>
                <w:kern w:val="0"/>
                <w:szCs w:val="27"/>
                <w14:ligatures w14:val="none"/>
              </w:rPr>
              <w:tab/>
              <w:t xml:space="preserve">Institute of Basic Medical Science, </w:t>
            </w:r>
          </w:p>
          <w:p w14:paraId="41EA9BD2"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Chang Gung University, TaiwanCancer Biology</w:t>
            </w:r>
          </w:p>
          <w:p w14:paraId="41EA9BD3"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1998</w:t>
            </w:r>
            <w:r w:rsidRPr="006F6CAC">
              <w:rPr>
                <w:rFonts w:ascii="微軟正黑體" w:eastAsia="微軟正黑體" w:hAnsi="微軟正黑體" w:cs="新細明體"/>
                <w:color w:val="333333"/>
                <w:kern w:val="0"/>
                <w:szCs w:val="27"/>
                <w14:ligatures w14:val="none"/>
              </w:rPr>
              <w:tab/>
              <w:t>B.S.</w:t>
            </w:r>
            <w:r w:rsidRPr="006F6CAC">
              <w:rPr>
                <w:rFonts w:ascii="微軟正黑體" w:eastAsia="微軟正黑體" w:hAnsi="微軟正黑體" w:cs="新細明體"/>
                <w:color w:val="333333"/>
                <w:kern w:val="0"/>
                <w:szCs w:val="27"/>
                <w14:ligatures w14:val="none"/>
              </w:rPr>
              <w:tab/>
              <w:t xml:space="preserve">Zoology, </w:t>
            </w:r>
          </w:p>
          <w:p w14:paraId="41EA9BD4"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National Chung-Hsing University, TaiwanZoology</w:t>
            </w:r>
          </w:p>
        </w:tc>
        <w:tc>
          <w:tcPr>
            <w:tcW w:w="3133" w:type="dxa"/>
          </w:tcPr>
          <w:p w14:paraId="41EA9BD5"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2014-2020: Assistant Professor, Institute of Biochemistry and Molecule Biology, NYMCU</w:t>
            </w:r>
          </w:p>
          <w:p w14:paraId="41EA9BD6"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2013-2014: Memorial Sloan-Kettering Cancer Center Research Associate</w:t>
            </w:r>
          </w:p>
          <w:p w14:paraId="41EA9BD7"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BD8"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2020- present: Associate Professor, Institute of Biochemistry and Molecule Biology, NYMCU</w:t>
            </w:r>
          </w:p>
          <w:p w14:paraId="41EA9BD9"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tc>
      </w:tr>
      <w:tr w:rsidR="00C218B1" w:rsidRPr="006F6CAC" w14:paraId="41EA9BE4" w14:textId="77777777" w:rsidTr="001C0DDD">
        <w:tc>
          <w:tcPr>
            <w:tcW w:w="1085" w:type="dxa"/>
          </w:tcPr>
          <w:p w14:paraId="41EA9BDB" w14:textId="77777777" w:rsidR="00C218B1" w:rsidRPr="006F6CAC" w:rsidRDefault="00B07E63" w:rsidP="00FD180F">
            <w:pPr>
              <w:pStyle w:val="a3"/>
              <w:ind w:leftChars="0" w:left="0"/>
              <w:contextualSpacing/>
              <w:rPr>
                <w:rFonts w:ascii="微軟正黑體" w:eastAsia="微軟正黑體" w:hAnsi="微軟正黑體" w:cs="新細明體"/>
                <w:color w:val="333333"/>
                <w:kern w:val="0"/>
                <w:szCs w:val="27"/>
                <w14:ligatures w14:val="none"/>
              </w:rPr>
            </w:pPr>
            <w:sdt>
              <w:sdtPr>
                <w:rPr>
                  <w:rFonts w:ascii="微軟正黑體" w:eastAsia="微軟正黑體" w:hAnsi="微軟正黑體" w:cs="新細明體"/>
                  <w:color w:val="333333"/>
                  <w:kern w:val="0"/>
                  <w:szCs w:val="27"/>
                  <w14:ligatures w14:val="none"/>
                </w:rPr>
                <w:tag w:val="goog_rdk_11"/>
                <w:id w:val="1422295441"/>
              </w:sdtPr>
              <w:sdtEndPr/>
              <w:sdtContent>
                <w:r w:rsidR="00C218B1" w:rsidRPr="006F6CAC">
                  <w:rPr>
                    <w:rFonts w:ascii="微軟正黑體" w:eastAsia="微軟正黑體" w:hAnsi="微軟正黑體" w:cs="新細明體"/>
                    <w:color w:val="333333"/>
                    <w:kern w:val="0"/>
                    <w:szCs w:val="27"/>
                    <w14:ligatures w14:val="none"/>
                  </w:rPr>
                  <w:t>鄭惠春</w:t>
                </w:r>
              </w:sdtContent>
            </w:sdt>
          </w:p>
        </w:tc>
        <w:tc>
          <w:tcPr>
            <w:tcW w:w="3133" w:type="dxa"/>
          </w:tcPr>
          <w:p w14:paraId="41EA9BDC"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Department of Biochemistry, UT Southwestern Medical Center, USA</w:t>
            </w:r>
            <w:r w:rsidRPr="006F6CAC">
              <w:rPr>
                <w:rFonts w:ascii="微軟正黑體" w:eastAsia="微軟正黑體" w:hAnsi="微軟正黑體" w:cs="新細明體"/>
                <w:color w:val="333333"/>
                <w:kern w:val="0"/>
                <w:szCs w:val="27"/>
                <w14:ligatures w14:val="none"/>
              </w:rPr>
              <w:tab/>
              <w:t>PH.D</w:t>
            </w:r>
            <w:r w:rsidRPr="006F6CAC">
              <w:rPr>
                <w:rFonts w:ascii="微軟正黑體" w:eastAsia="微軟正黑體" w:hAnsi="微軟正黑體" w:cs="新細明體"/>
                <w:color w:val="333333"/>
                <w:kern w:val="0"/>
                <w:szCs w:val="27"/>
                <w14:ligatures w14:val="none"/>
              </w:rPr>
              <w:tab/>
              <w:t>2011</w:t>
            </w:r>
            <w:r w:rsidRPr="006F6CAC">
              <w:rPr>
                <w:rFonts w:ascii="微軟正黑體" w:eastAsia="微軟正黑體" w:hAnsi="微軟正黑體" w:cs="新細明體"/>
                <w:color w:val="333333"/>
                <w:kern w:val="0"/>
                <w:szCs w:val="27"/>
                <w14:ligatures w14:val="none"/>
              </w:rPr>
              <w:tab/>
              <w:t>Molecular</w:t>
            </w:r>
          </w:p>
          <w:p w14:paraId="41EA9BDD"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 xml:space="preserve"> Biophysics</w:t>
            </w:r>
          </w:p>
          <w:p w14:paraId="41EA9BDE"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p w14:paraId="41EA9BDF"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Institute of Bioinformatics and Structural Biology, National Tsing Hua University</w:t>
            </w:r>
            <w:r w:rsidRPr="006F6CAC">
              <w:rPr>
                <w:rFonts w:ascii="微軟正黑體" w:eastAsia="微軟正黑體" w:hAnsi="微軟正黑體" w:cs="新細明體"/>
                <w:color w:val="333333"/>
                <w:kern w:val="0"/>
                <w:szCs w:val="27"/>
                <w14:ligatures w14:val="none"/>
              </w:rPr>
              <w:tab/>
              <w:t>M.S.</w:t>
            </w:r>
            <w:r w:rsidRPr="006F6CAC">
              <w:rPr>
                <w:rFonts w:ascii="微軟正黑體" w:eastAsia="微軟正黑體" w:hAnsi="微軟正黑體" w:cs="新細明體"/>
                <w:color w:val="333333"/>
                <w:kern w:val="0"/>
                <w:szCs w:val="27"/>
                <w14:ligatures w14:val="none"/>
              </w:rPr>
              <w:tab/>
              <w:t>2004</w:t>
            </w:r>
            <w:r w:rsidRPr="006F6CAC">
              <w:rPr>
                <w:rFonts w:ascii="微軟正黑體" w:eastAsia="微軟正黑體" w:hAnsi="微軟正黑體" w:cs="新細明體"/>
                <w:color w:val="333333"/>
                <w:kern w:val="0"/>
                <w:szCs w:val="27"/>
                <w14:ligatures w14:val="none"/>
              </w:rPr>
              <w:tab/>
              <w:t>Structural Biology</w:t>
            </w:r>
          </w:p>
          <w:p w14:paraId="41EA9BE0"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p>
          <w:p w14:paraId="41EA9BE1"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Department of Life Science, National Tsing Hua University</w:t>
            </w:r>
            <w:r w:rsidRPr="006F6CAC">
              <w:rPr>
                <w:rFonts w:ascii="微軟正黑體" w:eastAsia="微軟正黑體" w:hAnsi="微軟正黑體" w:cs="新細明體"/>
                <w:color w:val="333333"/>
                <w:kern w:val="0"/>
                <w:szCs w:val="27"/>
                <w14:ligatures w14:val="none"/>
              </w:rPr>
              <w:tab/>
              <w:t>B.S</w:t>
            </w:r>
            <w:r w:rsidRPr="006F6CAC">
              <w:rPr>
                <w:rFonts w:ascii="微軟正黑體" w:eastAsia="微軟正黑體" w:hAnsi="微軟正黑體" w:cs="新細明體"/>
                <w:color w:val="333333"/>
                <w:kern w:val="0"/>
                <w:szCs w:val="27"/>
                <w14:ligatures w14:val="none"/>
              </w:rPr>
              <w:tab/>
              <w:t>2002</w:t>
            </w:r>
            <w:r w:rsidRPr="006F6CAC">
              <w:rPr>
                <w:rFonts w:ascii="微軟正黑體" w:eastAsia="微軟正黑體" w:hAnsi="微軟正黑體" w:cs="新細明體"/>
                <w:color w:val="333333"/>
                <w:kern w:val="0"/>
                <w:szCs w:val="27"/>
                <w14:ligatures w14:val="none"/>
              </w:rPr>
              <w:tab/>
              <w:t>Life Science</w:t>
            </w:r>
          </w:p>
        </w:tc>
        <w:tc>
          <w:tcPr>
            <w:tcW w:w="3133" w:type="dxa"/>
          </w:tcPr>
          <w:p w14:paraId="41EA9BE2" w14:textId="77777777" w:rsidR="00C218B1" w:rsidRPr="006F6CAC" w:rsidRDefault="00C218B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2022-2014: Assistant Professor, Institute of Bioinformatics and Structural Biology, NTHU</w:t>
            </w:r>
          </w:p>
        </w:tc>
        <w:tc>
          <w:tcPr>
            <w:tcW w:w="3134" w:type="dxa"/>
          </w:tcPr>
          <w:p w14:paraId="41EA9BE3" w14:textId="77777777" w:rsidR="00C218B1" w:rsidRPr="006F6CAC" w:rsidRDefault="00C218B1" w:rsidP="00FD180F">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2022-present: Associate Professor, Institute of Bioinformatics </w:t>
            </w:r>
          </w:p>
        </w:tc>
      </w:tr>
      <w:tr w:rsidR="00F03BCC" w:rsidRPr="006F6CAC" w14:paraId="41EA9BEE" w14:textId="77777777" w:rsidTr="001C0DDD">
        <w:tc>
          <w:tcPr>
            <w:tcW w:w="1085" w:type="dxa"/>
          </w:tcPr>
          <w:p w14:paraId="41EA9BE5" w14:textId="77777777" w:rsidR="00F03BCC" w:rsidRPr="006F6CAC" w:rsidRDefault="00F03BC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楊長賢</w:t>
            </w:r>
          </w:p>
        </w:tc>
        <w:tc>
          <w:tcPr>
            <w:tcW w:w="3133" w:type="dxa"/>
          </w:tcPr>
          <w:p w14:paraId="41EA9BE6" w14:textId="77777777" w:rsidR="00F03BCC" w:rsidRPr="006F6CAC" w:rsidRDefault="00F03BC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國立台灣師範大學 生物系學士 1981/7</w:t>
            </w:r>
          </w:p>
          <w:p w14:paraId="41EA9BE7" w14:textId="77777777" w:rsidR="00F03BCC" w:rsidRPr="006F6CAC" w:rsidRDefault="00F03BC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hint="eastAsia"/>
                <w:color w:val="333333"/>
                <w:kern w:val="0"/>
                <w:szCs w:val="27"/>
                <w14:ligatures w14:val="none"/>
              </w:rPr>
              <w:t>美國加州大學戴維斯分校 (UC</w:t>
            </w:r>
            <w:r w:rsidR="00E97B3F" w:rsidRPr="006F6CAC">
              <w:rPr>
                <w:rFonts w:ascii="微軟正黑體" w:eastAsia="微軟正黑體" w:hAnsi="微軟正黑體" w:cs="新細明體"/>
                <w:color w:val="333333"/>
                <w:kern w:val="0"/>
                <w:szCs w:val="27"/>
                <w14:ligatures w14:val="none"/>
              </w:rPr>
              <w:t xml:space="preserve"> </w:t>
            </w:r>
            <w:r w:rsidRPr="006F6CAC">
              <w:rPr>
                <w:rFonts w:ascii="微軟正黑體" w:eastAsia="微軟正黑體" w:hAnsi="微軟正黑體" w:cs="新細明體" w:hint="eastAsia"/>
                <w:color w:val="333333"/>
                <w:kern w:val="0"/>
                <w:szCs w:val="27"/>
                <w14:ligatures w14:val="none"/>
              </w:rPr>
              <w:t>Davis) 遺傳學 博士 1992/7</w:t>
            </w:r>
          </w:p>
        </w:tc>
        <w:tc>
          <w:tcPr>
            <w:tcW w:w="3133" w:type="dxa"/>
          </w:tcPr>
          <w:p w14:paraId="41EA9BE8" w14:textId="77777777" w:rsidR="00F80FBC" w:rsidRPr="006F6CAC" w:rsidRDefault="00F80FB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2015~2023: Vice President for Academic Affairs, National Chung Hsing University</w:t>
            </w:r>
          </w:p>
          <w:p w14:paraId="41EA9BE9" w14:textId="77777777" w:rsidR="00F80FBC" w:rsidRPr="006F6CAC" w:rsidRDefault="00F80FB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2007~2015: Distinguished Professor, Institute of Biotechnology, NCHU</w:t>
            </w:r>
          </w:p>
          <w:p w14:paraId="41EA9BEA" w14:textId="77777777" w:rsidR="00F80FBC" w:rsidRPr="006F6CAC" w:rsidRDefault="00F80FB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2005~2011: Director, Biotechnology Center, NCHU</w:t>
            </w:r>
          </w:p>
          <w:p w14:paraId="41EA9BEB" w14:textId="77777777" w:rsidR="00E97B3F" w:rsidRPr="006F6CAC" w:rsidRDefault="00E97B3F"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BEC" w14:textId="77777777" w:rsidR="00F80FBC" w:rsidRPr="006F6CAC" w:rsidRDefault="00F80FB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2015~present:</w:t>
            </w:r>
            <w:r w:rsidRPr="006F6CAC">
              <w:rPr>
                <w:rFonts w:ascii="微軟正黑體" w:eastAsia="微軟正黑體" w:hAnsi="微軟正黑體" w:cs="新細明體"/>
                <w:color w:val="333333"/>
                <w:kern w:val="0"/>
                <w:szCs w:val="27"/>
                <w14:ligatures w14:val="none"/>
              </w:rPr>
              <w:tab/>
              <w:t>Chair Professor, Institute of Biotechnology, National Chung Hsing University</w:t>
            </w:r>
          </w:p>
          <w:p w14:paraId="41EA9BED" w14:textId="77777777" w:rsidR="00F03BCC" w:rsidRPr="006F6CAC" w:rsidRDefault="00F03BCC" w:rsidP="006F6CAC">
            <w:pPr>
              <w:pStyle w:val="a3"/>
              <w:ind w:leftChars="0" w:left="0"/>
              <w:contextualSpacing/>
              <w:rPr>
                <w:rFonts w:ascii="微軟正黑體" w:eastAsia="微軟正黑體" w:hAnsi="微軟正黑體" w:cs="新細明體"/>
                <w:color w:val="333333"/>
                <w:kern w:val="0"/>
                <w:szCs w:val="27"/>
                <w14:ligatures w14:val="none"/>
              </w:rPr>
            </w:pPr>
          </w:p>
        </w:tc>
      </w:tr>
      <w:tr w:rsidR="00F80FBC" w:rsidRPr="006F6CAC" w14:paraId="41EA9C05" w14:textId="77777777" w:rsidTr="001C0DDD">
        <w:tc>
          <w:tcPr>
            <w:tcW w:w="1085" w:type="dxa"/>
          </w:tcPr>
          <w:p w14:paraId="41EA9BEF" w14:textId="77777777" w:rsidR="00F80FBC" w:rsidRPr="006F6CAC" w:rsidRDefault="00F80FBC"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王書品</w:t>
            </w:r>
          </w:p>
        </w:tc>
        <w:tc>
          <w:tcPr>
            <w:tcW w:w="3133" w:type="dxa"/>
          </w:tcPr>
          <w:p w14:paraId="41EA9BF0"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National Defense Medical Center                                                                                                                          Taipei, Taiwan</w:t>
            </w:r>
          </w:p>
          <w:p w14:paraId="41EA9BF1"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PhD., Tri-Institutional Program of Life Sciences                                                                                                            2002-2009</w:t>
            </w:r>
          </w:p>
          <w:p w14:paraId="41EA9BF2"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Advisor:  Dr. Pan-Chyr Yang</w:t>
            </w:r>
          </w:p>
          <w:p w14:paraId="41EA9BF3"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p w14:paraId="41EA9BF4"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National Tsing-Hua University                                                                                                                           Hsinchu, Taiwan</w:t>
            </w:r>
          </w:p>
          <w:p w14:paraId="41EA9BF5"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M.S., Institute of Life Sciences                                                                                                                                        1999-2002</w:t>
            </w:r>
          </w:p>
          <w:p w14:paraId="41EA9BF6"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Advisors: Drs. Cheng-The Wang and Ru-Hua Lin</w:t>
            </w:r>
          </w:p>
          <w:p w14:paraId="41EA9BF7"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p w14:paraId="41EA9BF8"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National Sun Yat-Sen University                                                                                                                    Kaohsiung, Taiwan </w:t>
            </w:r>
          </w:p>
          <w:p w14:paraId="41EA9BF9"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B.S., Department of Biological Sciences                                                                                                                         1995-1999</w:t>
            </w:r>
          </w:p>
          <w:p w14:paraId="41EA9BFA" w14:textId="77777777" w:rsidR="00F80FBC"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Advisor: Dr. Jiin-Tsuey Cheng      </w:t>
            </w:r>
          </w:p>
        </w:tc>
        <w:tc>
          <w:tcPr>
            <w:tcW w:w="3133" w:type="dxa"/>
          </w:tcPr>
          <w:p w14:paraId="41EA9BFB"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2015-2018:Research Associate The Rockefeller University New York, USA Laboratory of Biochemistry and Molecular Biology Advisor: Dr. Robert G. Roeder</w:t>
            </w:r>
          </w:p>
          <w:p w14:paraId="41EA9BFC"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2010-2015:Postdoctoral Researcher The Rockefell</w:t>
            </w:r>
            <w:bookmarkStart w:id="1" w:name="bookmark=id.2s8eyo1" w:colFirst="0" w:colLast="0"/>
            <w:bookmarkStart w:id="2" w:name="bookmark=id.17dp8vu" w:colFirst="0" w:colLast="0"/>
            <w:bookmarkEnd w:id="1"/>
            <w:bookmarkEnd w:id="2"/>
            <w:r w:rsidRPr="006F6CAC">
              <w:rPr>
                <w:rFonts w:ascii="微軟正黑體" w:eastAsia="微軟正黑體" w:hAnsi="微軟正黑體" w:cs="新細明體"/>
                <w:color w:val="333333"/>
                <w:kern w:val="0"/>
                <w:szCs w:val="27"/>
                <w14:ligatures w14:val="none"/>
              </w:rPr>
              <w:t xml:space="preserve">er University </w:t>
            </w:r>
            <w:bookmarkStart w:id="3" w:name="bookmark=id.26in1rg" w:colFirst="0" w:colLast="0"/>
            <w:bookmarkStart w:id="4" w:name="bookmark=id.3rdcrjn" w:colFirst="0" w:colLast="0"/>
            <w:bookmarkEnd w:id="3"/>
            <w:bookmarkEnd w:id="4"/>
            <w:r w:rsidRPr="006F6CAC">
              <w:rPr>
                <w:rFonts w:ascii="微軟正黑體" w:eastAsia="微軟正黑體" w:hAnsi="微軟正黑體" w:cs="新細明體"/>
                <w:color w:val="333333"/>
                <w:kern w:val="0"/>
                <w:szCs w:val="27"/>
                <w14:ligatures w14:val="none"/>
              </w:rPr>
              <w:t xml:space="preserve">New York, USA </w:t>
            </w:r>
            <w:bookmarkStart w:id="5" w:name="bookmark=id.35nkun2" w:colFirst="0" w:colLast="0"/>
            <w:bookmarkStart w:id="6" w:name="bookmark=id.lnxbz9" w:colFirst="0" w:colLast="0"/>
            <w:bookmarkEnd w:id="5"/>
            <w:bookmarkEnd w:id="6"/>
            <w:r w:rsidRPr="006F6CAC">
              <w:rPr>
                <w:rFonts w:ascii="微軟正黑體" w:eastAsia="微軟正黑體" w:hAnsi="微軟正黑體" w:cs="新細明體"/>
                <w:color w:val="333333"/>
                <w:kern w:val="0"/>
                <w:szCs w:val="27"/>
                <w14:ligatures w14:val="none"/>
              </w:rPr>
              <w:t xml:space="preserve">Laboratory of Biochemistry and Molecular Biology  </w:t>
            </w:r>
            <w:r w:rsidRPr="006F6CAC">
              <w:rPr>
                <w:rFonts w:ascii="微軟正黑體" w:eastAsia="微軟正黑體" w:hAnsi="微軟正黑體" w:cs="新細明體"/>
                <w:color w:val="333333"/>
                <w:kern w:val="0"/>
                <w:szCs w:val="27"/>
                <w14:ligatures w14:val="none"/>
              </w:rPr>
              <w:lastRenderedPageBreak/>
              <w:t>Advisor: Dr. Robert G. Roeder</w:t>
            </w:r>
          </w:p>
          <w:p w14:paraId="41EA9BFD" w14:textId="77777777" w:rsidR="00F80FBC" w:rsidRPr="006F6CAC" w:rsidRDefault="00F80FBC"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BFE" w14:textId="77777777" w:rsidR="00F80FBC"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2018-present:Assistant Research Fellow Institute of Biomedical Sciences (IBMS), Academia Sinica (AS)Laboratory of Epigenetics and Chromatin Biology</w:t>
            </w:r>
          </w:p>
          <w:p w14:paraId="41EA9BFF"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p w14:paraId="41EA9C00"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p w14:paraId="41EA9C01"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p w14:paraId="41EA9C02"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p w14:paraId="41EA9C03"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p w14:paraId="41EA9C04"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tc>
      </w:tr>
      <w:tr w:rsidR="00FD180F" w:rsidRPr="006F6CAC" w14:paraId="41EA9C10" w14:textId="77777777" w:rsidTr="001C0DDD">
        <w:tc>
          <w:tcPr>
            <w:tcW w:w="1085" w:type="dxa"/>
          </w:tcPr>
          <w:p w14:paraId="41EA9C06"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bookmarkStart w:id="7" w:name="_Hlk181715170"/>
            <w:r w:rsidRPr="006F6CAC">
              <w:rPr>
                <w:rFonts w:ascii="微軟正黑體" w:eastAsia="微軟正黑體" w:hAnsi="微軟正黑體" w:cs="新細明體"/>
                <w:color w:val="333333"/>
                <w:kern w:val="0"/>
                <w:szCs w:val="27"/>
                <w14:ligatures w14:val="none"/>
              </w:rPr>
              <w:t>李政昇</w:t>
            </w:r>
            <w:bookmarkEnd w:id="7"/>
          </w:p>
        </w:tc>
        <w:tc>
          <w:tcPr>
            <w:tcW w:w="3133" w:type="dxa"/>
          </w:tcPr>
          <w:p w14:paraId="41EA9C07"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2009.09-2015.09</w:t>
            </w:r>
          </w:p>
          <w:p w14:paraId="41EA9C08"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2002.09-2006.06</w:t>
            </w:r>
          </w:p>
          <w:p w14:paraId="41EA9C09"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Ph.D. Department of Biology, Brandeis University, Waltham, MA, USA</w:t>
            </w:r>
          </w:p>
          <w:p w14:paraId="41EA9C0A"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Thesis Advisor: James E. Haber</w:t>
            </w:r>
          </w:p>
          <w:p w14:paraId="41EA9C0B"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B.S. Department of Life Science, National Tsing Hua University, Hsinchu, Taiwan</w:t>
            </w:r>
          </w:p>
        </w:tc>
        <w:tc>
          <w:tcPr>
            <w:tcW w:w="3133" w:type="dxa"/>
          </w:tcPr>
          <w:p w14:paraId="41EA9C0C"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2019- present: Assistant Professor, Institute of Molecular and Cellular Biology, NTHU</w:t>
            </w:r>
          </w:p>
          <w:p w14:paraId="41EA9C0D"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C0E"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2019- present: Assistant Professor, Institute of Molecular and Cellular Biology, NTHU</w:t>
            </w:r>
          </w:p>
          <w:p w14:paraId="41EA9C0F"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tc>
      </w:tr>
      <w:tr w:rsidR="00FD180F" w:rsidRPr="006F6CAC" w14:paraId="41EA9C23" w14:textId="77777777" w:rsidTr="001C0DDD">
        <w:tc>
          <w:tcPr>
            <w:tcW w:w="1085" w:type="dxa"/>
          </w:tcPr>
          <w:p w14:paraId="41EA9C11"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張雋曦</w:t>
            </w:r>
          </w:p>
        </w:tc>
        <w:tc>
          <w:tcPr>
            <w:tcW w:w="3133" w:type="dxa"/>
          </w:tcPr>
          <w:p w14:paraId="41EA9C12"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2002-2007  Ph.D. (Molecular Medicine) </w:t>
            </w:r>
          </w:p>
          <w:p w14:paraId="41EA9C13"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Faculty of Medical and Health Sciences, </w:t>
            </w:r>
          </w:p>
          <w:p w14:paraId="41EA9C14"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The University of Auckland, New Zealand </w:t>
            </w:r>
          </w:p>
          <w:p w14:paraId="41EA9C15"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p>
          <w:p w14:paraId="41EA9C16"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1998-2001  B.Tech(Hons) (Biomedical Science, 1st Class Honor)</w:t>
            </w:r>
          </w:p>
          <w:p w14:paraId="41EA9C17"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Interfaculty Program, </w:t>
            </w:r>
          </w:p>
          <w:p w14:paraId="41EA9C18" w14:textId="77777777" w:rsidR="00FD180F"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The University of Auckland, New Zealand</w:t>
            </w:r>
          </w:p>
        </w:tc>
        <w:tc>
          <w:tcPr>
            <w:tcW w:w="3133" w:type="dxa"/>
          </w:tcPr>
          <w:p w14:paraId="41EA9C19"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2021- Present: Professor</w:t>
            </w:r>
          </w:p>
          <w:p w14:paraId="41EA9C1A"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Department of Pharmacology and Institute of Basic Medical Sciences, College of Medicine, NCKU</w:t>
            </w:r>
          </w:p>
          <w:p w14:paraId="41EA9C1B"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2020-2022: Director  </w:t>
            </w:r>
          </w:p>
          <w:p w14:paraId="41EA9C1C"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Office of International Affairs (Division of College of Medicine)College of Medicine, NCKU</w:t>
            </w:r>
          </w:p>
          <w:p w14:paraId="41EA9C1D"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2016-2021: Associate Professor </w:t>
            </w:r>
          </w:p>
          <w:p w14:paraId="41EA9C1E"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bookmarkStart w:id="8" w:name="_heading=h.44sinio" w:colFirst="0" w:colLast="0"/>
            <w:bookmarkEnd w:id="8"/>
            <w:r w:rsidRPr="006F6CAC">
              <w:rPr>
                <w:rFonts w:ascii="微軟正黑體" w:eastAsia="微軟正黑體" w:hAnsi="微軟正黑體" w:cs="新細明體"/>
                <w:color w:val="333333"/>
                <w:kern w:val="0"/>
                <w:szCs w:val="27"/>
                <w14:ligatures w14:val="none"/>
              </w:rPr>
              <w:t xml:space="preserve">Department of Pharmacology and </w:t>
            </w:r>
            <w:r w:rsidRPr="006F6CAC">
              <w:rPr>
                <w:rFonts w:ascii="微軟正黑體" w:eastAsia="微軟正黑體" w:hAnsi="微軟正黑體" w:cs="新細明體"/>
                <w:color w:val="333333"/>
                <w:kern w:val="0"/>
                <w:szCs w:val="27"/>
                <w14:ligatures w14:val="none"/>
              </w:rPr>
              <w:lastRenderedPageBreak/>
              <w:t>Institute of Basic Medical Sciences, College of Medicine, NCKU</w:t>
            </w:r>
          </w:p>
          <w:p w14:paraId="41EA9C1F"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C20"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2022- Present : Director</w:t>
            </w:r>
          </w:p>
          <w:p w14:paraId="41EA9C21"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Division of Overseas Students and Scholars Services &amp; Global Competence Advancement Center  Office of International Affairs (OIA), National Cheng Kung  University (NCKU)</w:t>
            </w:r>
          </w:p>
          <w:p w14:paraId="41EA9C22" w14:textId="77777777" w:rsidR="00FD180F"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p>
        </w:tc>
      </w:tr>
      <w:tr w:rsidR="00871751" w:rsidRPr="006F6CAC" w14:paraId="41EA9C2E" w14:textId="77777777" w:rsidTr="001C0DDD">
        <w:tc>
          <w:tcPr>
            <w:tcW w:w="1085" w:type="dxa"/>
          </w:tcPr>
          <w:p w14:paraId="41EA9C24"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謝世良</w:t>
            </w:r>
          </w:p>
        </w:tc>
        <w:tc>
          <w:tcPr>
            <w:tcW w:w="3133" w:type="dxa"/>
          </w:tcPr>
          <w:p w14:paraId="41EA9C25"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National Yang Ming Chiao Tung University Taipei, Taiwan</w:t>
            </w:r>
          </w:p>
          <w:p w14:paraId="41EA9C26"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Biochemistry, University of Oxford, UK</w:t>
            </w:r>
          </w:p>
          <w:p w14:paraId="41EA9C27"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Stanford University (mentor: Hugh McDevitt)</w:t>
            </w:r>
          </w:p>
        </w:tc>
        <w:tc>
          <w:tcPr>
            <w:tcW w:w="3133" w:type="dxa"/>
          </w:tcPr>
          <w:p w14:paraId="41EA9C28"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2013-2014: Distinguished Professor, Academia Sinica, Taiwan</w:t>
            </w:r>
          </w:p>
          <w:p w14:paraId="41EA9C29"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2000-2013: Professor and Director, Institute of Microbiology and Immunology (2003- 2005) and Institute of Clinical Medicine (2010-2013)</w:t>
            </w:r>
          </w:p>
          <w:p w14:paraId="41EA9C2A"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C2B"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2013-now: Director, Immunology Research Center, NHRI, Taiwan</w:t>
            </w:r>
          </w:p>
          <w:p w14:paraId="41EA9C2C"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2013-now: Adjunct Professor, NYCU</w:t>
            </w:r>
          </w:p>
          <w:p w14:paraId="41EA9C2D"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p>
        </w:tc>
      </w:tr>
      <w:tr w:rsidR="00871751" w:rsidRPr="006F6CAC" w14:paraId="41EA9C44" w14:textId="77777777" w:rsidTr="001C0DDD">
        <w:tc>
          <w:tcPr>
            <w:tcW w:w="1085" w:type="dxa"/>
          </w:tcPr>
          <w:p w14:paraId="41EA9C2F"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陳昇宏</w:t>
            </w:r>
          </w:p>
        </w:tc>
        <w:tc>
          <w:tcPr>
            <w:tcW w:w="3133" w:type="dxa"/>
          </w:tcPr>
          <w:p w14:paraId="41EA9C30" w14:textId="77777777" w:rsidR="00871751" w:rsidRPr="004E25DD" w:rsidRDefault="00871751" w:rsidP="006F6CAC">
            <w:pPr>
              <w:pStyle w:val="a3"/>
              <w:ind w:leftChars="0" w:left="0"/>
              <w:contextualSpacing/>
              <w:rPr>
                <w:rFonts w:ascii="微軟正黑體" w:eastAsia="微軟正黑體" w:hAnsi="微軟正黑體" w:cs="新細明體"/>
                <w:color w:val="333333"/>
                <w:kern w:val="0"/>
                <w:szCs w:val="27"/>
                <w:lang w:val="sv-SE"/>
                <w14:ligatures w14:val="none"/>
              </w:rPr>
            </w:pPr>
            <w:r w:rsidRPr="004E25DD">
              <w:rPr>
                <w:rFonts w:ascii="微軟正黑體" w:eastAsia="微軟正黑體" w:hAnsi="微軟正黑體" w:cs="新細明體"/>
                <w:color w:val="333333"/>
                <w:kern w:val="0"/>
                <w:szCs w:val="27"/>
                <w:lang w:val="sv-SE"/>
                <w14:ligatures w14:val="none"/>
              </w:rPr>
              <w:t>Harvard Med. Sch</w:t>
            </w:r>
            <w:r w:rsidRPr="004E25DD">
              <w:rPr>
                <w:rFonts w:ascii="微軟正黑體" w:eastAsia="微軟正黑體" w:hAnsi="微軟正黑體" w:cs="新細明體"/>
                <w:color w:val="333333"/>
                <w:kern w:val="0"/>
                <w:szCs w:val="27"/>
                <w:lang w:val="sv-SE"/>
                <w14:ligatures w14:val="none"/>
              </w:rPr>
              <w:tab/>
              <w:t>PDF</w:t>
            </w:r>
            <w:r w:rsidRPr="004E25DD">
              <w:rPr>
                <w:rFonts w:ascii="微軟正黑體" w:eastAsia="微軟正黑體" w:hAnsi="微軟正黑體" w:cs="新細明體"/>
                <w:color w:val="333333"/>
                <w:kern w:val="0"/>
                <w:szCs w:val="27"/>
                <w:lang w:val="sv-SE"/>
                <w14:ligatures w14:val="none"/>
              </w:rPr>
              <w:tab/>
              <w:t>2016</w:t>
            </w:r>
            <w:r w:rsidRPr="004E25DD">
              <w:rPr>
                <w:rFonts w:ascii="微軟正黑體" w:eastAsia="微軟正黑體" w:hAnsi="微軟正黑體" w:cs="新細明體"/>
                <w:color w:val="333333"/>
                <w:kern w:val="0"/>
                <w:szCs w:val="27"/>
                <w:lang w:val="sv-SE"/>
                <w14:ligatures w14:val="none"/>
              </w:rPr>
              <w:tab/>
              <w:t xml:space="preserve"> Systems Biology</w:t>
            </w:r>
          </w:p>
          <w:p w14:paraId="41EA9C31"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Univ. California, San Diego, USA</w:t>
            </w:r>
            <w:r w:rsidRPr="006F6CAC">
              <w:rPr>
                <w:rFonts w:ascii="微軟正黑體" w:eastAsia="微軟正黑體" w:hAnsi="微軟正黑體" w:cs="新細明體"/>
                <w:color w:val="333333"/>
                <w:kern w:val="0"/>
                <w:szCs w:val="27"/>
                <w14:ligatures w14:val="none"/>
              </w:rPr>
              <w:tab/>
              <w:t>Ph. D.</w:t>
            </w:r>
            <w:r w:rsidRPr="006F6CAC">
              <w:rPr>
                <w:rFonts w:ascii="微軟正黑體" w:eastAsia="微軟正黑體" w:hAnsi="微軟正黑體" w:cs="新細明體"/>
                <w:color w:val="333333"/>
                <w:kern w:val="0"/>
                <w:szCs w:val="27"/>
                <w14:ligatures w14:val="none"/>
              </w:rPr>
              <w:tab/>
              <w:t>2008</w:t>
            </w:r>
            <w:r w:rsidRPr="006F6CAC">
              <w:rPr>
                <w:rFonts w:ascii="微軟正黑體" w:eastAsia="微軟正黑體" w:hAnsi="微軟正黑體" w:cs="新細明體"/>
                <w:color w:val="333333"/>
                <w:kern w:val="0"/>
                <w:szCs w:val="27"/>
                <w14:ligatures w14:val="none"/>
              </w:rPr>
              <w:tab/>
              <w:t>Biological Sciences</w:t>
            </w:r>
          </w:p>
          <w:p w14:paraId="41EA9C32"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Univ. Sussex, UK</w:t>
            </w:r>
            <w:r w:rsidRPr="006F6CAC">
              <w:rPr>
                <w:rFonts w:ascii="微軟正黑體" w:eastAsia="微軟正黑體" w:hAnsi="微軟正黑體" w:cs="新細明體"/>
                <w:color w:val="333333"/>
                <w:kern w:val="0"/>
                <w:szCs w:val="27"/>
                <w14:ligatures w14:val="none"/>
              </w:rPr>
              <w:tab/>
              <w:t>M.S</w:t>
            </w:r>
            <w:r w:rsidRPr="006F6CAC">
              <w:rPr>
                <w:rFonts w:ascii="微軟正黑體" w:eastAsia="微軟正黑體" w:hAnsi="微軟正黑體" w:cs="新細明體"/>
                <w:color w:val="333333"/>
                <w:kern w:val="0"/>
                <w:szCs w:val="27"/>
                <w14:ligatures w14:val="none"/>
              </w:rPr>
              <w:tab/>
              <w:t>2001</w:t>
            </w:r>
            <w:r w:rsidRPr="006F6CAC">
              <w:rPr>
                <w:rFonts w:ascii="微軟正黑體" w:eastAsia="微軟正黑體" w:hAnsi="微軟正黑體" w:cs="新細明體"/>
                <w:color w:val="333333"/>
                <w:kern w:val="0"/>
                <w:szCs w:val="27"/>
                <w14:ligatures w14:val="none"/>
              </w:rPr>
              <w:tab/>
              <w:t>Sch. of Informatics</w:t>
            </w:r>
          </w:p>
          <w:p w14:paraId="41EA9C33" w14:textId="77777777" w:rsidR="00871751" w:rsidRPr="006F6CAC" w:rsidRDefault="00871751" w:rsidP="00D4246C">
            <w:pPr>
              <w:ind w:firstLineChars="200" w:firstLine="480"/>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NTU</w:t>
            </w:r>
            <w:r w:rsidRPr="006F6CAC">
              <w:rPr>
                <w:rFonts w:ascii="微軟正黑體" w:eastAsia="微軟正黑體" w:hAnsi="微軟正黑體" w:cs="新細明體"/>
                <w:color w:val="333333"/>
                <w:kern w:val="0"/>
                <w:szCs w:val="27"/>
                <w14:ligatures w14:val="none"/>
              </w:rPr>
              <w:tab/>
              <w:t>Bachelor</w:t>
            </w:r>
            <w:r w:rsidRPr="006F6CAC">
              <w:rPr>
                <w:rFonts w:ascii="微軟正黑體" w:eastAsia="微軟正黑體" w:hAnsi="微軟正黑體" w:cs="新細明體"/>
                <w:color w:val="333333"/>
                <w:kern w:val="0"/>
                <w:szCs w:val="27"/>
                <w14:ligatures w14:val="none"/>
              </w:rPr>
              <w:tab/>
              <w:t>1998</w:t>
            </w:r>
            <w:r w:rsidRPr="006F6CAC">
              <w:rPr>
                <w:rFonts w:ascii="微軟正黑體" w:eastAsia="微軟正黑體" w:hAnsi="微軟正黑體" w:cs="新細明體"/>
                <w:color w:val="333333"/>
                <w:kern w:val="0"/>
                <w:szCs w:val="27"/>
                <w14:ligatures w14:val="none"/>
              </w:rPr>
              <w:tab/>
              <w:t>Dept. Zoology</w:t>
            </w:r>
          </w:p>
        </w:tc>
        <w:tc>
          <w:tcPr>
            <w:tcW w:w="3133" w:type="dxa"/>
          </w:tcPr>
          <w:p w14:paraId="41EA9C34"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2011-2016: Postdoctoral Research Fellow, Department of Systems Biology, Harvard Medical School</w:t>
            </w:r>
          </w:p>
          <w:p w14:paraId="41EA9C35"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2010-2011: Postdoctoral Research Fellow, University of California, San Francisco</w:t>
            </w:r>
          </w:p>
          <w:p w14:paraId="41EA9C36" w14:textId="77777777" w:rsidR="006F6CAC" w:rsidRDefault="006F6CAC"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p>
          <w:p w14:paraId="41EA9C37" w14:textId="77777777" w:rsidR="006F6CAC" w:rsidRPr="006F6CAC" w:rsidRDefault="006F6CAC" w:rsidP="006F6CAC"/>
          <w:p w14:paraId="41EA9C38" w14:textId="77777777" w:rsidR="006F6CAC" w:rsidRPr="006F6CAC" w:rsidRDefault="006F6CAC" w:rsidP="006F6CAC"/>
          <w:p w14:paraId="41EA9C39" w14:textId="77777777" w:rsidR="006F6CAC" w:rsidRPr="006F6CAC" w:rsidRDefault="006F6CAC" w:rsidP="006F6CAC"/>
          <w:p w14:paraId="41EA9C3A" w14:textId="77777777" w:rsidR="006F6CAC" w:rsidRPr="006F6CAC" w:rsidRDefault="006F6CAC" w:rsidP="006F6CAC"/>
          <w:p w14:paraId="41EA9C3B" w14:textId="77777777" w:rsidR="006F6CAC" w:rsidRPr="006F6CAC" w:rsidRDefault="006F6CAC" w:rsidP="006F6CAC"/>
          <w:p w14:paraId="41EA9C3C" w14:textId="77777777" w:rsidR="006F6CAC" w:rsidRPr="006F6CAC" w:rsidRDefault="006F6CAC" w:rsidP="006F6CAC"/>
          <w:p w14:paraId="41EA9C3D" w14:textId="77777777" w:rsidR="006F6CAC" w:rsidRPr="006F6CAC" w:rsidRDefault="006F6CAC" w:rsidP="006F6CAC"/>
          <w:p w14:paraId="41EA9C3E" w14:textId="77777777" w:rsidR="006F6CAC" w:rsidRPr="006F6CAC" w:rsidRDefault="006F6CAC" w:rsidP="006F6CAC"/>
          <w:p w14:paraId="41EA9C3F" w14:textId="77777777" w:rsidR="006F6CAC" w:rsidRPr="006F6CAC" w:rsidRDefault="006F6CAC" w:rsidP="006F6CAC"/>
          <w:p w14:paraId="41EA9C40" w14:textId="77777777" w:rsidR="00871751" w:rsidRPr="006F6CAC" w:rsidRDefault="00871751" w:rsidP="006F6CAC">
            <w:pPr>
              <w:ind w:firstLineChars="200" w:firstLine="480"/>
            </w:pPr>
          </w:p>
        </w:tc>
        <w:tc>
          <w:tcPr>
            <w:tcW w:w="3134" w:type="dxa"/>
          </w:tcPr>
          <w:p w14:paraId="41EA9C41"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2016-present: Assistant Research Fellow, Institute of Molecular Biology, Academia Sinica</w:t>
            </w:r>
          </w:p>
          <w:p w14:paraId="41EA9C42"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2018-present: Adjunct Assistant Professor, Department of Life Science, National Taiwan University</w:t>
            </w:r>
          </w:p>
          <w:p w14:paraId="41EA9C43"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p>
        </w:tc>
      </w:tr>
      <w:tr w:rsidR="00871751" w:rsidRPr="006F6CAC" w14:paraId="41EA9C4F" w14:textId="77777777" w:rsidTr="001C0DDD">
        <w:tc>
          <w:tcPr>
            <w:tcW w:w="1085" w:type="dxa"/>
          </w:tcPr>
          <w:p w14:paraId="41EA9C45"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陳曄</w:t>
            </w:r>
          </w:p>
        </w:tc>
        <w:tc>
          <w:tcPr>
            <w:tcW w:w="3133" w:type="dxa"/>
          </w:tcPr>
          <w:p w14:paraId="41EA9C46" w14:textId="77777777" w:rsidR="008C4F25" w:rsidRPr="006F6CAC" w:rsidRDefault="008C4F25"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1994/09- 1998/06</w:t>
            </w:r>
            <w:r w:rsidRPr="006F6CAC">
              <w:rPr>
                <w:rFonts w:ascii="微軟正黑體" w:eastAsia="微軟正黑體" w:hAnsi="微軟正黑體" w:cs="新細明體"/>
                <w:color w:val="333333"/>
                <w:kern w:val="0"/>
                <w:szCs w:val="27"/>
                <w14:ligatures w14:val="none"/>
              </w:rPr>
              <w:tab/>
              <w:t>B.S.</w:t>
            </w:r>
            <w:r w:rsidRPr="006F6CAC">
              <w:rPr>
                <w:rFonts w:ascii="微軟正黑體" w:eastAsia="微軟正黑體" w:hAnsi="微軟正黑體" w:cs="新細明體"/>
                <w:color w:val="333333"/>
                <w:kern w:val="0"/>
                <w:szCs w:val="27"/>
                <w14:ligatures w14:val="none"/>
              </w:rPr>
              <w:tab/>
              <w:t>Department of Nutrition, China Medical University, Taiwan</w:t>
            </w:r>
          </w:p>
          <w:p w14:paraId="41EA9C47" w14:textId="77777777" w:rsidR="008C4F25" w:rsidRPr="006F6CAC" w:rsidRDefault="008C4F25"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1998/09- 2000/06</w:t>
            </w:r>
            <w:r w:rsidRPr="006F6CAC">
              <w:rPr>
                <w:rFonts w:ascii="微軟正黑體" w:eastAsia="微軟正黑體" w:hAnsi="微軟正黑體" w:cs="新細明體"/>
                <w:color w:val="333333"/>
                <w:kern w:val="0"/>
                <w:szCs w:val="27"/>
                <w14:ligatures w14:val="none"/>
              </w:rPr>
              <w:tab/>
              <w:t>M.S.</w:t>
            </w:r>
            <w:r w:rsidRPr="006F6CAC">
              <w:rPr>
                <w:rFonts w:ascii="微軟正黑體" w:eastAsia="微軟正黑體" w:hAnsi="微軟正黑體" w:cs="新細明體"/>
                <w:color w:val="333333"/>
                <w:kern w:val="0"/>
                <w:szCs w:val="27"/>
                <w14:ligatures w14:val="none"/>
              </w:rPr>
              <w:tab/>
              <w:t xml:space="preserve">Institute of Biochemistry, National </w:t>
            </w:r>
            <w:r w:rsidRPr="006F6CAC">
              <w:rPr>
                <w:rFonts w:ascii="微軟正黑體" w:eastAsia="微軟正黑體" w:hAnsi="微軟正黑體" w:cs="新細明體"/>
                <w:color w:val="333333"/>
                <w:kern w:val="0"/>
                <w:szCs w:val="27"/>
                <w14:ligatures w14:val="none"/>
              </w:rPr>
              <w:lastRenderedPageBreak/>
              <w:t>Defense University, Taipei, Taiwan</w:t>
            </w:r>
          </w:p>
          <w:p w14:paraId="41EA9C48" w14:textId="77777777" w:rsidR="00871751" w:rsidRPr="006F6CAC" w:rsidRDefault="008C4F25"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2000/09- 2005/06</w:t>
            </w:r>
            <w:r w:rsidRPr="006F6CAC">
              <w:rPr>
                <w:rFonts w:ascii="微軟正黑體" w:eastAsia="微軟正黑體" w:hAnsi="微軟正黑體" w:cs="新細明體"/>
                <w:color w:val="333333"/>
                <w:kern w:val="0"/>
                <w:szCs w:val="27"/>
                <w14:ligatures w14:val="none"/>
              </w:rPr>
              <w:tab/>
              <w:t>Ph.D.</w:t>
            </w:r>
            <w:r w:rsidRPr="006F6CAC">
              <w:rPr>
                <w:rFonts w:ascii="微軟正黑體" w:eastAsia="微軟正黑體" w:hAnsi="微軟正黑體" w:cs="新細明體"/>
                <w:color w:val="333333"/>
                <w:kern w:val="0"/>
                <w:szCs w:val="27"/>
                <w14:ligatures w14:val="none"/>
              </w:rPr>
              <w:tab/>
              <w:t>Institute of Biochemistry, National Chung Hsing University, Taichung, Taiwan</w:t>
            </w:r>
          </w:p>
        </w:tc>
        <w:tc>
          <w:tcPr>
            <w:tcW w:w="3133" w:type="dxa"/>
          </w:tcPr>
          <w:p w14:paraId="41EA9C49" w14:textId="77777777" w:rsidR="008C4F25" w:rsidRPr="006F6CAC" w:rsidRDefault="008C4F25"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2020-2022: Associate Professor, Institute of New Drug Development, China Medical University, Taiwan</w:t>
            </w:r>
          </w:p>
          <w:p w14:paraId="41EA9C4A" w14:textId="77777777" w:rsidR="008C4F25" w:rsidRPr="006F6CAC" w:rsidRDefault="008C4F25"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 xml:space="preserve">2015-2020: Associate Professor, Department of </w:t>
            </w:r>
            <w:r w:rsidRPr="006F6CAC">
              <w:rPr>
                <w:rFonts w:ascii="微軟正黑體" w:eastAsia="微軟正黑體" w:hAnsi="微軟正黑體" w:cs="新細明體"/>
                <w:color w:val="333333"/>
                <w:kern w:val="0"/>
                <w:szCs w:val="27"/>
                <w14:ligatures w14:val="none"/>
              </w:rPr>
              <w:lastRenderedPageBreak/>
              <w:t>Biotechnology, Hungkuang University, Taiwan</w:t>
            </w:r>
          </w:p>
          <w:p w14:paraId="41EA9C4B" w14:textId="77777777" w:rsidR="008C4F25" w:rsidRPr="006F6CAC" w:rsidRDefault="008C4F25"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t>2009-2015: Assistant professor, Department of Biotechnology, Hungkuang University, Taiwan</w:t>
            </w:r>
          </w:p>
          <w:p w14:paraId="41EA9C4C" w14:textId="77777777" w:rsidR="00871751" w:rsidRPr="006F6CAC" w:rsidRDefault="00871751" w:rsidP="006F6CAC">
            <w:pPr>
              <w:pStyle w:val="a3"/>
              <w:pBdr>
                <w:top w:val="nil"/>
                <w:left w:val="nil"/>
                <w:bottom w:val="nil"/>
                <w:right w:val="nil"/>
                <w:between w:val="nil"/>
              </w:pBdr>
              <w:ind w:leftChars="0" w:left="0"/>
              <w:contextualSpacing/>
              <w:rPr>
                <w:rFonts w:ascii="微軟正黑體" w:eastAsia="微軟正黑體" w:hAnsi="微軟正黑體" w:cs="新細明體"/>
                <w:color w:val="333333"/>
                <w:kern w:val="0"/>
                <w:szCs w:val="27"/>
                <w14:ligatures w14:val="none"/>
              </w:rPr>
            </w:pPr>
          </w:p>
        </w:tc>
        <w:tc>
          <w:tcPr>
            <w:tcW w:w="3134" w:type="dxa"/>
          </w:tcPr>
          <w:p w14:paraId="41EA9C4D" w14:textId="77777777" w:rsidR="008C4F25" w:rsidRPr="006F6CAC" w:rsidRDefault="008C4F25"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lastRenderedPageBreak/>
              <w:t>2022-present: Associate Professor, Department of Food Science and Biotechnology, National Chung Hsing University, Taiwan</w:t>
            </w:r>
          </w:p>
          <w:p w14:paraId="41EA9C4E" w14:textId="77777777" w:rsidR="00871751" w:rsidRPr="006F6CAC" w:rsidRDefault="00871751" w:rsidP="006F6CAC">
            <w:pPr>
              <w:pStyle w:val="a3"/>
              <w:ind w:leftChars="0" w:left="0"/>
              <w:contextualSpacing/>
              <w:rPr>
                <w:rFonts w:ascii="微軟正黑體" w:eastAsia="微軟正黑體" w:hAnsi="微軟正黑體" w:cs="新細明體"/>
                <w:color w:val="333333"/>
                <w:kern w:val="0"/>
                <w:szCs w:val="27"/>
                <w14:ligatures w14:val="none"/>
              </w:rPr>
            </w:pPr>
          </w:p>
        </w:tc>
      </w:tr>
    </w:tbl>
    <w:p w14:paraId="41EA9C50" w14:textId="77777777" w:rsidR="00F03BCC" w:rsidRPr="006F6CAC" w:rsidRDefault="00FD180F" w:rsidP="006F6CAC">
      <w:pPr>
        <w:pStyle w:val="a3"/>
        <w:ind w:leftChars="0" w:left="0"/>
        <w:contextualSpacing/>
        <w:rPr>
          <w:rFonts w:ascii="微軟正黑體" w:eastAsia="微軟正黑體" w:hAnsi="微軟正黑體" w:cs="新細明體"/>
          <w:color w:val="333333"/>
          <w:kern w:val="0"/>
          <w:szCs w:val="27"/>
          <w14:ligatures w14:val="none"/>
        </w:rPr>
      </w:pPr>
      <w:r w:rsidRPr="006F6CAC">
        <w:rPr>
          <w:rFonts w:ascii="微軟正黑體" w:eastAsia="微軟正黑體" w:hAnsi="微軟正黑體" w:cs="新細明體"/>
          <w:color w:val="333333"/>
          <w:kern w:val="0"/>
          <w:szCs w:val="27"/>
          <w14:ligatures w14:val="none"/>
        </w:rPr>
        <w:br w:type="textWrapping" w:clear="all"/>
      </w:r>
    </w:p>
    <w:p w14:paraId="41EA9C51" w14:textId="77777777" w:rsidR="00F03BCC" w:rsidRDefault="00F03BCC" w:rsidP="00D73855">
      <w:pPr>
        <w:contextualSpacing/>
        <w:rPr>
          <w:rFonts w:ascii="微軟正黑體" w:eastAsia="微軟正黑體" w:hAnsi="微軟正黑體" w:cs="新細明體"/>
          <w:color w:val="333333"/>
          <w:kern w:val="0"/>
          <w:sz w:val="27"/>
          <w:szCs w:val="27"/>
        </w:rPr>
      </w:pPr>
    </w:p>
    <w:p w14:paraId="41EA9C52" w14:textId="77777777" w:rsidR="00F03BCC" w:rsidRDefault="00F03BCC" w:rsidP="00F03BCC">
      <w:pPr>
        <w:pStyle w:val="aa"/>
        <w:kinsoku w:val="0"/>
        <w:overflowPunct w:val="0"/>
        <w:ind w:left="0"/>
        <w:rPr>
          <w:sz w:val="7"/>
          <w:szCs w:val="7"/>
        </w:rPr>
      </w:pPr>
      <w:r>
        <w:rPr>
          <w:noProof/>
        </w:rPr>
        <mc:AlternateContent>
          <mc:Choice Requires="wps">
            <w:drawing>
              <wp:anchor distT="0" distB="0" distL="114300" distR="114300" simplePos="0" relativeHeight="251660288" behindDoc="1" locked="0" layoutInCell="0" allowOverlap="1" wp14:anchorId="41EA9CB4" wp14:editId="41EA9CB5">
                <wp:simplePos x="0" y="0"/>
                <wp:positionH relativeFrom="page">
                  <wp:posOffset>360045</wp:posOffset>
                </wp:positionH>
                <wp:positionV relativeFrom="page">
                  <wp:posOffset>10691495</wp:posOffset>
                </wp:positionV>
                <wp:extent cx="6840220" cy="12700"/>
                <wp:effectExtent l="7620" t="13970" r="10160" b="1905"/>
                <wp:wrapNone/>
                <wp:docPr id="19" name="手繪多邊形 1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40220" cy="12700"/>
                        </a:xfrm>
                        <a:custGeom>
                          <a:avLst/>
                          <a:gdLst>
                            <a:gd name="T0" fmla="*/ 0 w 10772"/>
                            <a:gd name="T1" fmla="*/ 0 h 20"/>
                            <a:gd name="T2" fmla="*/ 10771 w 10772"/>
                            <a:gd name="T3" fmla="*/ 0 h 20"/>
                          </a:gdLst>
                          <a:ahLst/>
                          <a:cxnLst>
                            <a:cxn ang="0">
                              <a:pos x="T0" y="T1"/>
                            </a:cxn>
                            <a:cxn ang="0">
                              <a:pos x="T2" y="T3"/>
                            </a:cxn>
                          </a:cxnLst>
                          <a:rect l="0" t="0" r="r" b="b"/>
                          <a:pathLst>
                            <a:path w="10772" h="20">
                              <a:moveTo>
                                <a:pt x="0" y="0"/>
                              </a:moveTo>
                              <a:lnTo>
                                <a:pt x="10771" y="0"/>
                              </a:lnTo>
                            </a:path>
                          </a:pathLst>
                        </a:custGeom>
                        <a:noFill/>
                        <a:ln w="1079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polyline w14:anchorId="6FE80A57" id="手繪多邊形 19" o:spid="_x0000_s1026" style="position:absolute;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points="28.35pt,841.85pt,566.9pt,841.85pt" coordsize="10772,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sz2vGAMAAJsGAAAOAAAAZHJzL2Uyb0RvYy54bWysVc2O0zAQviPxDpaPSN38bLZ/2nS16g9C&#10;4melLQ/gJk4TkdjBdpsuiAs34A04Ik68AQceZ0G8BeNJ0k13tRJC5JDamfE33zfjmZ6e7YqcbLnS&#10;mRQh9Y5cSriIZJyJdUhfLhe9ISXaMBGzXAoe0iuu6dnk4YPTqhxzX6Yyj7kiACL0uCpDmhpTjh1H&#10;RykvmD6SJRdgTKQqmIGtWjuxYhWgF7nju27fqaSKSyUjrjV8ndVGOkH8JOGReZEkmhuShxS4GXwr&#10;fK/s25mcsvFasTLNooYG+wcWBcsEBN1DzZhhZKOyO1BFFimpZWKOIlk4MkmyiKMGUOO5t9Rcpqzk&#10;qAWSo8t9mvT/g42eby8UyWKo3YgSwQqo0c8Pn359/3b99fPv9x+vf3whYIE0VaUeg/dleaGsUF0+&#10;ldErDQbnwGI3GnzIqnomY0BjGyMxNbtEFfYkiCY7rMDVvgJ8Z0gEH/vDwPV9KFQENs8fuFghh43b&#10;w9FGm8dcIhDbPtWmLmAMK0x/3GhYAkZS5FDLRw5xSUU8dzDwm3LvnbwDp5RA5AavhfE7HhbCuw/q&#10;uOPokhYKmK9bbixt6UY70fCFFWG2VVxMUSm1TY0lD/qXnmUDEOBlxd3jDBSt83HXuT7UBFHQBbfv&#10;v6IE7v+qllsyY7nZGHZJKsg9poukIYWcWEMht3wp0cXcKh8Eu7HmouuFKUN+bSFrOxyxkVDdProl&#10;3SmvkIssz7EeuWg4jU6QjJZ5Flur5aPVejXNFdky2+P4NKk4cFNyI2JESzmL583asCyv1xA9xzTD&#10;XWySYW8lNvHbkTuaD+fDoBf4/XkvcGez3vliGvT6C29wMjueTacz752l5gXjNItjLiy7dqB4wd81&#10;bDPa6lGwHykHKg7ELvC5K9Y5pIFZBi3tL6rDrrWNWnf2SsZX0LRK1hMSJjosUqneUFLBdAypfr1h&#10;ilOSPxEwfkZeENhxipvgZGBbVnUtq66FiQigQmooXHa7nJp6BG9Kla1TiORhWYU8h2GRZLapkV/N&#10;qtnABEQFzbS2I7a7R6+b/5TJHwAAAP//AwBQSwMEFAAGAAgAAAAhAADLIdrjAAAADQEAAA8AAABk&#10;cnMvZG93bnJldi54bWxMj8FOwzAQRO9I/IO1SNyoU6ImbYhTFSSEkFCBtlKvbmziQLyObLdN+Xq2&#10;XOC2OzOafVvOB9uxg/ahdShgPEqAaaydarERsFk/3kyBhShRyc6hFnDSAebV5UUpC+WO+K4Pq9gw&#10;KsFQSAEmxr7gPNRGWxlGrtdI3ofzVkZafcOVl0cqtx2/TZKMW9kiXTCy1w9G11+rvRXwxpun181W&#10;uqW5Py1e8NM/z75zIa6vhsUdsKiH+BeGMz6hQ0VMO7dHFVgnYJLllCQ9m6Y0nRPjNJ0B2/1qkxx4&#10;VfL/X1Q/AAAA//8DAFBLAQItABQABgAIAAAAIQC2gziS/gAAAOEBAAATAAAAAAAAAAAAAAAAAAAA&#10;AABbQ29udGVudF9UeXBlc10ueG1sUEsBAi0AFAAGAAgAAAAhADj9If/WAAAAlAEAAAsAAAAAAAAA&#10;AAAAAAAALwEAAF9yZWxzLy5yZWxzUEsBAi0AFAAGAAgAAAAhAMqzPa8YAwAAmwYAAA4AAAAAAAAA&#10;AAAAAAAALgIAAGRycy9lMm9Eb2MueG1sUEsBAi0AFAAGAAgAAAAhAADLIdrjAAAADQEAAA8AAAAA&#10;AAAAAAAAAAAAcgUAAGRycy9kb3ducmV2LnhtbFBLBQYAAAAABAAEAPMAAACCBgAAAAA=&#10;" o:allowincell="f" filled="f" strokeweight=".85pt">
                <v:path arrowok="t" o:connecttype="custom" o:connectlocs="0,0;6839585,0" o:connectangles="0,0"/>
                <w10:wrap anchorx="page" anchory="page"/>
              </v:polyline>
            </w:pict>
          </mc:Fallback>
        </mc:AlternateContent>
      </w:r>
    </w:p>
    <w:p w14:paraId="41EA9C53" w14:textId="77777777" w:rsidR="00F03BCC" w:rsidRDefault="00F03BCC" w:rsidP="00F03BCC">
      <w:pPr>
        <w:sectPr w:rsidR="00F03BCC">
          <w:pgSz w:w="11910" w:h="16840"/>
          <w:pgMar w:top="460" w:right="440" w:bottom="0" w:left="440" w:header="720" w:footer="720" w:gutter="0"/>
          <w:cols w:space="720" w:equalWidth="0">
            <w:col w:w="11030"/>
          </w:cols>
          <w:noEndnote/>
        </w:sectPr>
      </w:pPr>
    </w:p>
    <w:p w14:paraId="41EA9C54" w14:textId="77777777" w:rsidR="00D73855" w:rsidRPr="00FC0131" w:rsidRDefault="00D73855" w:rsidP="00D73855">
      <w:pPr>
        <w:contextualSpacing/>
        <w:rPr>
          <w:rFonts w:ascii="標楷體" w:eastAsia="標楷體" w:hAnsi="標楷體"/>
          <w:b/>
          <w:sz w:val="27"/>
          <w:szCs w:val="27"/>
        </w:rPr>
      </w:pPr>
    </w:p>
    <w:p w14:paraId="41EA9C55" w14:textId="77777777" w:rsidR="00D73855" w:rsidRPr="00FC0131" w:rsidRDefault="00D73855" w:rsidP="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三、議程</w:t>
      </w:r>
    </w:p>
    <w:tbl>
      <w:tblPr>
        <w:tblStyle w:val="a4"/>
        <w:tblW w:w="10485" w:type="dxa"/>
        <w:tblLook w:val="04A0" w:firstRow="1" w:lastRow="0" w:firstColumn="1" w:lastColumn="0" w:noHBand="0" w:noVBand="1"/>
      </w:tblPr>
      <w:tblGrid>
        <w:gridCol w:w="2074"/>
        <w:gridCol w:w="2174"/>
        <w:gridCol w:w="2126"/>
        <w:gridCol w:w="4111"/>
      </w:tblGrid>
      <w:tr w:rsidR="00D73855" w:rsidRPr="00FC0131" w14:paraId="41EA9C5A" w14:textId="77777777" w:rsidTr="00FC0131">
        <w:tc>
          <w:tcPr>
            <w:tcW w:w="2074" w:type="dxa"/>
          </w:tcPr>
          <w:p w14:paraId="41EA9C56" w14:textId="77777777"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日期</w:t>
            </w:r>
          </w:p>
        </w:tc>
        <w:tc>
          <w:tcPr>
            <w:tcW w:w="2174" w:type="dxa"/>
          </w:tcPr>
          <w:p w14:paraId="41EA9C57" w14:textId="77777777"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議程時間</w:t>
            </w:r>
          </w:p>
        </w:tc>
        <w:tc>
          <w:tcPr>
            <w:tcW w:w="2126" w:type="dxa"/>
          </w:tcPr>
          <w:p w14:paraId="41EA9C58" w14:textId="77777777"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議程講員</w:t>
            </w:r>
          </w:p>
        </w:tc>
        <w:tc>
          <w:tcPr>
            <w:tcW w:w="4111" w:type="dxa"/>
          </w:tcPr>
          <w:p w14:paraId="41EA9C59" w14:textId="77777777" w:rsidR="00D73855" w:rsidRPr="00FC0131" w:rsidRDefault="00D73855" w:rsidP="00D03A89">
            <w:pPr>
              <w:pStyle w:val="a3"/>
              <w:ind w:leftChars="0" w:left="0"/>
              <w:contextualSpacing/>
              <w:rPr>
                <w:rFonts w:ascii="微軟正黑體" w:eastAsia="微軟正黑體" w:hAnsi="微軟正黑體" w:cs="新細明體"/>
                <w:color w:val="333333"/>
                <w:kern w:val="0"/>
                <w:sz w:val="27"/>
                <w:szCs w:val="27"/>
                <w14:ligatures w14:val="none"/>
              </w:rPr>
            </w:pPr>
            <w:r w:rsidRPr="00FC0131">
              <w:rPr>
                <w:rFonts w:ascii="微軟正黑體" w:eastAsia="微軟正黑體" w:hAnsi="微軟正黑體" w:cs="新細明體" w:hint="eastAsia"/>
                <w:color w:val="333333"/>
                <w:kern w:val="0"/>
                <w:sz w:val="27"/>
                <w:szCs w:val="27"/>
                <w14:ligatures w14:val="none"/>
              </w:rPr>
              <w:t>議題</w:t>
            </w:r>
            <w:r w:rsidR="00824609" w:rsidRPr="00FC0131">
              <w:rPr>
                <w:rFonts w:ascii="微軟正黑體" w:eastAsia="微軟正黑體" w:hAnsi="微軟正黑體" w:cs="新細明體" w:hint="eastAsia"/>
                <w:color w:val="333333"/>
                <w:kern w:val="0"/>
                <w:sz w:val="27"/>
                <w:szCs w:val="27"/>
                <w14:ligatures w14:val="none"/>
              </w:rPr>
              <w:t>主題</w:t>
            </w:r>
          </w:p>
        </w:tc>
      </w:tr>
      <w:tr w:rsidR="00B21A9E" w:rsidRPr="00B21A9E" w14:paraId="41EA9C60" w14:textId="77777777" w:rsidTr="00FC0131">
        <w:tc>
          <w:tcPr>
            <w:tcW w:w="2074" w:type="dxa"/>
          </w:tcPr>
          <w:p w14:paraId="41EA9C5B" w14:textId="77777777" w:rsidR="00B21A9E" w:rsidRPr="00B21A9E" w:rsidRDefault="00B21A9E" w:rsidP="00B21A9E">
            <w:pPr>
              <w:pStyle w:val="TableParagraph"/>
              <w:kinsoku w:val="0"/>
              <w:overflowPunct w:val="0"/>
              <w:spacing w:line="280" w:lineRule="exact"/>
              <w:ind w:left="171"/>
              <w:rPr>
                <w:rFonts w:ascii="標楷體" w:eastAsia="標楷體" w:hAnsi="標楷體"/>
              </w:rPr>
            </w:pPr>
            <w:r w:rsidRPr="00B21A9E">
              <w:rPr>
                <w:rFonts w:ascii="標楷體" w:eastAsia="標楷體" w:hAnsi="標楷體" w:cs="Adobe ﾁcｶﾂﾅ・Std B"/>
                <w:bCs/>
                <w:w w:val="105"/>
              </w:rPr>
              <w:t>2024-11-22</w:t>
            </w:r>
          </w:p>
        </w:tc>
        <w:tc>
          <w:tcPr>
            <w:tcW w:w="2174" w:type="dxa"/>
          </w:tcPr>
          <w:p w14:paraId="41EA9C5C"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13:10:00-14:10:0</w:t>
            </w:r>
            <w:r w:rsidRPr="00B21A9E">
              <w:rPr>
                <w:rFonts w:ascii="標楷體" w:eastAsia="標楷體" w:hAnsi="標楷體" w:cs="Adobe ﾁcｶﾂﾅ・Std B"/>
                <w:bCs/>
              </w:rPr>
              <w:t>0</w:t>
            </w:r>
          </w:p>
        </w:tc>
        <w:tc>
          <w:tcPr>
            <w:tcW w:w="2126" w:type="dxa"/>
          </w:tcPr>
          <w:p w14:paraId="41EA9C5D"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hint="eastAsia"/>
                <w:bCs/>
              </w:rPr>
              <w:t>李芳仁</w:t>
            </w:r>
          </w:p>
          <w:p w14:paraId="41EA9C5E"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hint="eastAsia"/>
                <w:bCs/>
                <w:w w:val="105"/>
              </w:rPr>
              <w:t>教授級</w:t>
            </w:r>
            <w:r w:rsidRPr="00B21A9E">
              <w:rPr>
                <w:rFonts w:ascii="標楷體" w:eastAsia="標楷體" w:hAnsi="標楷體" w:cs="Adobe ﾁcｶﾂﾅ・Std B"/>
                <w:bCs/>
                <w:w w:val="105"/>
              </w:rPr>
              <w:t>/</w:t>
            </w:r>
            <w:r w:rsidRPr="00B21A9E">
              <w:rPr>
                <w:rFonts w:ascii="標楷體" w:eastAsia="標楷體" w:hAnsi="標楷體" w:cs="Adobe ﾁcｶﾂﾅ・Std B" w:hint="eastAsia"/>
                <w:bCs/>
                <w:w w:val="105"/>
              </w:rPr>
              <w:t>研究員</w:t>
            </w:r>
          </w:p>
        </w:tc>
        <w:tc>
          <w:tcPr>
            <w:tcW w:w="4111" w:type="dxa"/>
          </w:tcPr>
          <w:p w14:paraId="41EA9C5F"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95"/>
              </w:rPr>
              <w:t>Keynote-1</w:t>
            </w:r>
          </w:p>
        </w:tc>
      </w:tr>
      <w:tr w:rsidR="00B21A9E" w:rsidRPr="00B21A9E" w14:paraId="41EA9C67" w14:textId="77777777" w:rsidTr="00FC0131">
        <w:tc>
          <w:tcPr>
            <w:tcW w:w="2074" w:type="dxa"/>
          </w:tcPr>
          <w:p w14:paraId="41EA9C61"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2024-11-22</w:t>
            </w:r>
          </w:p>
        </w:tc>
        <w:tc>
          <w:tcPr>
            <w:tcW w:w="2174" w:type="dxa"/>
          </w:tcPr>
          <w:p w14:paraId="41EA9C62"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14:30:00-16:00:0</w:t>
            </w:r>
            <w:r w:rsidRPr="00B21A9E">
              <w:rPr>
                <w:rFonts w:ascii="標楷體" w:eastAsia="標楷體" w:hAnsi="標楷體" w:cs="Adobe ﾁcｶﾂﾅ・Std B"/>
                <w:bCs/>
              </w:rPr>
              <w:t>0</w:t>
            </w:r>
          </w:p>
        </w:tc>
        <w:tc>
          <w:tcPr>
            <w:tcW w:w="2126" w:type="dxa"/>
          </w:tcPr>
          <w:p w14:paraId="41EA9C63"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hint="eastAsia"/>
                <w:bCs/>
              </w:rPr>
              <w:t>洪慧芝</w:t>
            </w:r>
          </w:p>
          <w:p w14:paraId="41EA9C64"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hint="eastAsia"/>
                <w:bCs/>
                <w:w w:val="105"/>
              </w:rPr>
              <w:t>教授級</w:t>
            </w:r>
            <w:r w:rsidRPr="00B21A9E">
              <w:rPr>
                <w:rFonts w:ascii="標楷體" w:eastAsia="標楷體" w:hAnsi="標楷體" w:cs="Adobe ﾁcｶﾂﾅ・Std B"/>
                <w:bCs/>
                <w:w w:val="105"/>
              </w:rPr>
              <w:t>/</w:t>
            </w:r>
            <w:r w:rsidRPr="00B21A9E">
              <w:rPr>
                <w:rFonts w:ascii="標楷體" w:eastAsia="標楷體" w:hAnsi="標楷體" w:cs="Adobe ﾁcｶﾂﾅ・Std B" w:hint="eastAsia"/>
                <w:bCs/>
                <w:w w:val="105"/>
              </w:rPr>
              <w:t>研究員</w:t>
            </w:r>
          </w:p>
        </w:tc>
        <w:tc>
          <w:tcPr>
            <w:tcW w:w="4111" w:type="dxa"/>
          </w:tcPr>
          <w:p w14:paraId="41EA9C65"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bCs/>
                <w:w w:val="75"/>
              </w:rPr>
              <w:t>Session-1</w:t>
            </w:r>
            <w:r w:rsidRPr="00B21A9E">
              <w:rPr>
                <w:rFonts w:ascii="標楷體" w:eastAsia="標楷體" w:hAnsi="標楷體" w:cs="Adobe ﾁcｶﾂﾅ・Std B"/>
                <w:bCs/>
                <w:spacing w:val="62"/>
                <w:w w:val="75"/>
              </w:rPr>
              <w:t xml:space="preserve"> </w:t>
            </w:r>
            <w:r w:rsidRPr="00B21A9E">
              <w:rPr>
                <w:rFonts w:ascii="標楷體" w:eastAsia="標楷體" w:hAnsi="標楷體" w:cs="Adobe ﾁcｶﾂﾅ・Std B"/>
                <w:bCs/>
                <w:w w:val="75"/>
              </w:rPr>
              <w:t>Dynamic</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regulation</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of</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posttranslational</w:t>
            </w:r>
          </w:p>
          <w:p w14:paraId="41EA9C66"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bCs/>
                <w:w w:val="80"/>
              </w:rPr>
              <w:t>modification</w:t>
            </w:r>
          </w:p>
        </w:tc>
      </w:tr>
      <w:tr w:rsidR="00B21A9E" w:rsidRPr="00B21A9E" w14:paraId="41EA9C6D" w14:textId="77777777" w:rsidTr="00FC0131">
        <w:tc>
          <w:tcPr>
            <w:tcW w:w="2074" w:type="dxa"/>
          </w:tcPr>
          <w:p w14:paraId="41EA9C68"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2024-11-22</w:t>
            </w:r>
          </w:p>
        </w:tc>
        <w:tc>
          <w:tcPr>
            <w:tcW w:w="2174" w:type="dxa"/>
          </w:tcPr>
          <w:p w14:paraId="41EA9C69"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14:30:00-16:00:0</w:t>
            </w:r>
            <w:r w:rsidRPr="00B21A9E">
              <w:rPr>
                <w:rFonts w:ascii="標楷體" w:eastAsia="標楷體" w:hAnsi="標楷體" w:cs="Adobe ﾁcｶﾂﾅ・Std B"/>
                <w:bCs/>
              </w:rPr>
              <w:t>0</w:t>
            </w:r>
          </w:p>
        </w:tc>
        <w:tc>
          <w:tcPr>
            <w:tcW w:w="2126" w:type="dxa"/>
          </w:tcPr>
          <w:p w14:paraId="41EA9C6A"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微軟正黑體" w:hint="eastAsia"/>
                <w:bCs/>
              </w:rPr>
              <w:t>吳</w:t>
            </w:r>
            <w:r w:rsidRPr="00B21A9E">
              <w:rPr>
                <w:rFonts w:ascii="標楷體" w:eastAsia="標楷體" w:hAnsi="標楷體" w:cs="Adobe ﾁcｶﾂﾅ・Std B" w:hint="eastAsia"/>
                <w:bCs/>
              </w:rPr>
              <w:t>昆峰</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副研究員</w:t>
            </w:r>
          </w:p>
        </w:tc>
        <w:tc>
          <w:tcPr>
            <w:tcW w:w="4111" w:type="dxa"/>
          </w:tcPr>
          <w:p w14:paraId="41EA9C6B"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bCs/>
                <w:w w:val="75"/>
              </w:rPr>
              <w:t>Session-1</w:t>
            </w:r>
            <w:r w:rsidRPr="00B21A9E">
              <w:rPr>
                <w:rFonts w:ascii="標楷體" w:eastAsia="標楷體" w:hAnsi="標楷體" w:cs="Adobe ﾁcｶﾂﾅ・Std B"/>
                <w:bCs/>
                <w:spacing w:val="62"/>
                <w:w w:val="75"/>
              </w:rPr>
              <w:t xml:space="preserve"> </w:t>
            </w:r>
            <w:r w:rsidRPr="00B21A9E">
              <w:rPr>
                <w:rFonts w:ascii="標楷體" w:eastAsia="標楷體" w:hAnsi="標楷體" w:cs="Adobe ﾁcｶﾂﾅ・Std B"/>
                <w:bCs/>
                <w:w w:val="75"/>
              </w:rPr>
              <w:t>Dynamic</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regulation</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of</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posttranslational</w:t>
            </w:r>
          </w:p>
          <w:p w14:paraId="41EA9C6C"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bCs/>
                <w:w w:val="80"/>
              </w:rPr>
              <w:t>modification</w:t>
            </w:r>
          </w:p>
        </w:tc>
      </w:tr>
      <w:tr w:rsidR="00B21A9E" w:rsidRPr="00B21A9E" w14:paraId="41EA9C73" w14:textId="77777777" w:rsidTr="00FC0131">
        <w:tc>
          <w:tcPr>
            <w:tcW w:w="2074" w:type="dxa"/>
          </w:tcPr>
          <w:p w14:paraId="41EA9C6E"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2024-11-22</w:t>
            </w:r>
          </w:p>
        </w:tc>
        <w:tc>
          <w:tcPr>
            <w:tcW w:w="2174" w:type="dxa"/>
          </w:tcPr>
          <w:p w14:paraId="41EA9C6F"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14:30:00-16:00:0</w:t>
            </w:r>
            <w:r w:rsidRPr="00B21A9E">
              <w:rPr>
                <w:rFonts w:ascii="標楷體" w:eastAsia="標楷體" w:hAnsi="標楷體" w:cs="Adobe ﾁcｶﾂﾅ・Std B"/>
                <w:bCs/>
              </w:rPr>
              <w:t>0</w:t>
            </w:r>
          </w:p>
        </w:tc>
        <w:tc>
          <w:tcPr>
            <w:tcW w:w="2126" w:type="dxa"/>
          </w:tcPr>
          <w:p w14:paraId="41EA9C70"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林愷悌</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副教授</w:t>
            </w:r>
          </w:p>
        </w:tc>
        <w:tc>
          <w:tcPr>
            <w:tcW w:w="4111" w:type="dxa"/>
          </w:tcPr>
          <w:p w14:paraId="41EA9C71"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bCs/>
                <w:w w:val="75"/>
              </w:rPr>
              <w:t>Session-1</w:t>
            </w:r>
            <w:r w:rsidRPr="00B21A9E">
              <w:rPr>
                <w:rFonts w:ascii="標楷體" w:eastAsia="標楷體" w:hAnsi="標楷體" w:cs="Adobe ﾁcｶﾂﾅ・Std B"/>
                <w:bCs/>
                <w:spacing w:val="62"/>
                <w:w w:val="75"/>
              </w:rPr>
              <w:t xml:space="preserve"> </w:t>
            </w:r>
            <w:r w:rsidRPr="00B21A9E">
              <w:rPr>
                <w:rFonts w:ascii="標楷體" w:eastAsia="標楷體" w:hAnsi="標楷體" w:cs="Adobe ﾁcｶﾂﾅ・Std B"/>
                <w:bCs/>
                <w:w w:val="75"/>
              </w:rPr>
              <w:t>Dynamic</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regulation</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of</w:t>
            </w:r>
            <w:r w:rsidRPr="00B21A9E">
              <w:rPr>
                <w:rFonts w:ascii="標楷體" w:eastAsia="標楷體" w:hAnsi="標楷體" w:cs="Adobe ﾁcｶﾂﾅ・Std B"/>
                <w:bCs/>
                <w:spacing w:val="63"/>
                <w:w w:val="75"/>
              </w:rPr>
              <w:t xml:space="preserve"> </w:t>
            </w:r>
            <w:r w:rsidRPr="00B21A9E">
              <w:rPr>
                <w:rFonts w:ascii="標楷體" w:eastAsia="標楷體" w:hAnsi="標楷體" w:cs="Adobe ﾁcｶﾂﾅ・Std B"/>
                <w:bCs/>
                <w:w w:val="75"/>
              </w:rPr>
              <w:t>posttranslational</w:t>
            </w:r>
          </w:p>
          <w:p w14:paraId="41EA9C72"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bCs/>
                <w:w w:val="80"/>
              </w:rPr>
              <w:t>modification</w:t>
            </w:r>
          </w:p>
        </w:tc>
      </w:tr>
      <w:tr w:rsidR="00B21A9E" w:rsidRPr="00B21A9E" w14:paraId="41EA9C79" w14:textId="77777777" w:rsidTr="00FC0131">
        <w:tc>
          <w:tcPr>
            <w:tcW w:w="2074" w:type="dxa"/>
          </w:tcPr>
          <w:p w14:paraId="41EA9C74"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2024-11-22</w:t>
            </w:r>
          </w:p>
        </w:tc>
        <w:tc>
          <w:tcPr>
            <w:tcW w:w="2174" w:type="dxa"/>
          </w:tcPr>
          <w:p w14:paraId="41EA9C75"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16:30:00-18:00:0</w:t>
            </w:r>
            <w:r w:rsidRPr="00B21A9E">
              <w:rPr>
                <w:rFonts w:ascii="標楷體" w:eastAsia="標楷體" w:hAnsi="標楷體" w:cs="Adobe ﾁcｶﾂﾅ・Std B"/>
                <w:bCs/>
              </w:rPr>
              <w:t>0</w:t>
            </w:r>
          </w:p>
        </w:tc>
        <w:tc>
          <w:tcPr>
            <w:tcW w:w="2126" w:type="dxa"/>
          </w:tcPr>
          <w:p w14:paraId="41EA9C76"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夏國強</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副研究員</w:t>
            </w:r>
          </w:p>
        </w:tc>
        <w:tc>
          <w:tcPr>
            <w:tcW w:w="4111" w:type="dxa"/>
          </w:tcPr>
          <w:p w14:paraId="41EA9C77"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bCs/>
                <w:w w:val="80"/>
              </w:rPr>
              <w:t>Session-2</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Emerging</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roles</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of</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liquid-liquid</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phase</w:t>
            </w:r>
          </w:p>
          <w:p w14:paraId="41EA9C78"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bCs/>
                <w:w w:val="75"/>
              </w:rPr>
              <w:t>separation</w:t>
            </w:r>
            <w:r w:rsidRPr="00B21A9E">
              <w:rPr>
                <w:rFonts w:ascii="標楷體" w:eastAsia="標楷體" w:hAnsi="標楷體" w:cs="Adobe ﾁcｶﾂﾅ・Std B"/>
                <w:bCs/>
                <w:spacing w:val="26"/>
                <w:w w:val="75"/>
              </w:rPr>
              <w:t xml:space="preserve"> </w:t>
            </w:r>
            <w:r w:rsidRPr="00B21A9E">
              <w:rPr>
                <w:rFonts w:ascii="標楷體" w:eastAsia="標楷體" w:hAnsi="標楷體" w:cs="Adobe ﾁcｶﾂﾅ・Std B"/>
                <w:bCs/>
                <w:w w:val="75"/>
              </w:rPr>
              <w:t>in</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health</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and</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disease</w:t>
            </w:r>
          </w:p>
        </w:tc>
      </w:tr>
      <w:tr w:rsidR="00B21A9E" w:rsidRPr="00B21A9E" w14:paraId="41EA9C7F" w14:textId="77777777" w:rsidTr="00FC0131">
        <w:tc>
          <w:tcPr>
            <w:tcW w:w="2074" w:type="dxa"/>
          </w:tcPr>
          <w:p w14:paraId="41EA9C7A"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2024-11-22</w:t>
            </w:r>
          </w:p>
        </w:tc>
        <w:tc>
          <w:tcPr>
            <w:tcW w:w="2174" w:type="dxa"/>
          </w:tcPr>
          <w:p w14:paraId="41EA9C7B"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16:30:00-18:00:0</w:t>
            </w:r>
            <w:r w:rsidRPr="00B21A9E">
              <w:rPr>
                <w:rFonts w:ascii="標楷體" w:eastAsia="標楷體" w:hAnsi="標楷體" w:cs="Adobe ﾁcｶﾂﾅ・Std B"/>
                <w:bCs/>
              </w:rPr>
              <w:t>0</w:t>
            </w:r>
          </w:p>
        </w:tc>
        <w:tc>
          <w:tcPr>
            <w:tcW w:w="2126" w:type="dxa"/>
          </w:tcPr>
          <w:p w14:paraId="41EA9C7C"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王琬菁</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副教授</w:t>
            </w:r>
          </w:p>
        </w:tc>
        <w:tc>
          <w:tcPr>
            <w:tcW w:w="4111" w:type="dxa"/>
          </w:tcPr>
          <w:p w14:paraId="41EA9C7D"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bCs/>
                <w:w w:val="80"/>
              </w:rPr>
              <w:t>Session-2</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Emerging</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roles</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of</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liquid-liquid</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phase</w:t>
            </w:r>
          </w:p>
          <w:p w14:paraId="41EA9C7E"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bCs/>
                <w:w w:val="75"/>
              </w:rPr>
              <w:t>separation</w:t>
            </w:r>
            <w:r w:rsidRPr="00B21A9E">
              <w:rPr>
                <w:rFonts w:ascii="標楷體" w:eastAsia="標楷體" w:hAnsi="標楷體" w:cs="Adobe ﾁcｶﾂﾅ・Std B"/>
                <w:bCs/>
                <w:spacing w:val="26"/>
                <w:w w:val="75"/>
              </w:rPr>
              <w:t xml:space="preserve"> </w:t>
            </w:r>
            <w:r w:rsidRPr="00B21A9E">
              <w:rPr>
                <w:rFonts w:ascii="標楷體" w:eastAsia="標楷體" w:hAnsi="標楷體" w:cs="Adobe ﾁcｶﾂﾅ・Std B"/>
                <w:bCs/>
                <w:w w:val="75"/>
              </w:rPr>
              <w:t>in</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health</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and</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disease</w:t>
            </w:r>
          </w:p>
        </w:tc>
      </w:tr>
      <w:tr w:rsidR="00B21A9E" w:rsidRPr="00B21A9E" w14:paraId="41EA9C85" w14:textId="77777777" w:rsidTr="00FC0131">
        <w:tc>
          <w:tcPr>
            <w:tcW w:w="2074" w:type="dxa"/>
          </w:tcPr>
          <w:p w14:paraId="41EA9C80"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2024-11-22</w:t>
            </w:r>
          </w:p>
        </w:tc>
        <w:tc>
          <w:tcPr>
            <w:tcW w:w="2174" w:type="dxa"/>
          </w:tcPr>
          <w:p w14:paraId="41EA9C81"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16:30:00-18:00:0</w:t>
            </w:r>
            <w:r w:rsidRPr="00B21A9E">
              <w:rPr>
                <w:rFonts w:ascii="標楷體" w:eastAsia="標楷體" w:hAnsi="標楷體" w:cs="Adobe ﾁcｶﾂﾅ・Std B"/>
                <w:bCs/>
              </w:rPr>
              <w:t>0</w:t>
            </w:r>
          </w:p>
        </w:tc>
        <w:tc>
          <w:tcPr>
            <w:tcW w:w="2126" w:type="dxa"/>
          </w:tcPr>
          <w:p w14:paraId="41EA9C82"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鄭惠春</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副教授</w:t>
            </w:r>
          </w:p>
        </w:tc>
        <w:tc>
          <w:tcPr>
            <w:tcW w:w="4111" w:type="dxa"/>
          </w:tcPr>
          <w:p w14:paraId="41EA9C83" w14:textId="77777777" w:rsidR="00B21A9E" w:rsidRPr="00B21A9E" w:rsidRDefault="00B21A9E" w:rsidP="00B21A9E">
            <w:pPr>
              <w:pStyle w:val="TableParagraph"/>
              <w:kinsoku w:val="0"/>
              <w:overflowPunct w:val="0"/>
              <w:spacing w:line="234" w:lineRule="exact"/>
              <w:ind w:left="34"/>
              <w:rPr>
                <w:rFonts w:ascii="標楷體" w:eastAsia="標楷體" w:hAnsi="標楷體" w:cs="Adobe ﾁcｶﾂﾅ・Std B"/>
              </w:rPr>
            </w:pPr>
            <w:r w:rsidRPr="00B21A9E">
              <w:rPr>
                <w:rFonts w:ascii="標楷體" w:eastAsia="標楷體" w:hAnsi="標楷體" w:cs="Adobe ﾁcｶﾂﾅ・Std B"/>
                <w:bCs/>
                <w:w w:val="80"/>
              </w:rPr>
              <w:t>Session-2</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Emerging</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roles</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of</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liquid-liquid</w:t>
            </w:r>
            <w:r w:rsidRPr="00B21A9E">
              <w:rPr>
                <w:rFonts w:ascii="標楷體" w:eastAsia="標楷體" w:hAnsi="標楷體" w:cs="Adobe ﾁcｶﾂﾅ・Std B"/>
                <w:bCs/>
                <w:spacing w:val="11"/>
                <w:w w:val="80"/>
              </w:rPr>
              <w:t xml:space="preserve"> </w:t>
            </w:r>
            <w:r w:rsidRPr="00B21A9E">
              <w:rPr>
                <w:rFonts w:ascii="標楷體" w:eastAsia="標楷體" w:hAnsi="標楷體" w:cs="Adobe ﾁcｶﾂﾅ・Std B"/>
                <w:bCs/>
                <w:w w:val="80"/>
              </w:rPr>
              <w:t>phase</w:t>
            </w:r>
          </w:p>
          <w:p w14:paraId="41EA9C84" w14:textId="77777777" w:rsidR="00B21A9E" w:rsidRPr="00B21A9E" w:rsidRDefault="00B21A9E" w:rsidP="00B21A9E">
            <w:pPr>
              <w:pStyle w:val="TableParagraph"/>
              <w:kinsoku w:val="0"/>
              <w:overflowPunct w:val="0"/>
              <w:spacing w:line="346" w:lineRule="exact"/>
              <w:ind w:left="34"/>
              <w:rPr>
                <w:rFonts w:ascii="標楷體" w:eastAsia="標楷體" w:hAnsi="標楷體"/>
              </w:rPr>
            </w:pPr>
            <w:r w:rsidRPr="00B21A9E">
              <w:rPr>
                <w:rFonts w:ascii="標楷體" w:eastAsia="標楷體" w:hAnsi="標楷體" w:cs="Adobe ﾁcｶﾂﾅ・Std B"/>
                <w:bCs/>
                <w:w w:val="75"/>
              </w:rPr>
              <w:t>separation</w:t>
            </w:r>
            <w:r w:rsidRPr="00B21A9E">
              <w:rPr>
                <w:rFonts w:ascii="標楷體" w:eastAsia="標楷體" w:hAnsi="標楷體" w:cs="Adobe ﾁcｶﾂﾅ・Std B"/>
                <w:bCs/>
                <w:spacing w:val="26"/>
                <w:w w:val="75"/>
              </w:rPr>
              <w:t xml:space="preserve"> </w:t>
            </w:r>
            <w:r w:rsidRPr="00B21A9E">
              <w:rPr>
                <w:rFonts w:ascii="標楷體" w:eastAsia="標楷體" w:hAnsi="標楷體" w:cs="Adobe ﾁcｶﾂﾅ・Std B"/>
                <w:bCs/>
                <w:w w:val="75"/>
              </w:rPr>
              <w:t>in</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health</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and</w:t>
            </w:r>
            <w:r w:rsidRPr="00B21A9E">
              <w:rPr>
                <w:rFonts w:ascii="標楷體" w:eastAsia="標楷體" w:hAnsi="標楷體" w:cs="Adobe ﾁcｶﾂﾅ・Std B"/>
                <w:bCs/>
                <w:spacing w:val="27"/>
                <w:w w:val="75"/>
              </w:rPr>
              <w:t xml:space="preserve"> </w:t>
            </w:r>
            <w:r w:rsidRPr="00B21A9E">
              <w:rPr>
                <w:rFonts w:ascii="標楷體" w:eastAsia="標楷體" w:hAnsi="標楷體" w:cs="Adobe ﾁcｶﾂﾅ・Std B"/>
                <w:bCs/>
                <w:w w:val="75"/>
              </w:rPr>
              <w:t>disease</w:t>
            </w:r>
          </w:p>
        </w:tc>
      </w:tr>
      <w:tr w:rsidR="00B21A9E" w:rsidRPr="00B21A9E" w14:paraId="41EA9C8A" w14:textId="77777777" w:rsidTr="00FC0131">
        <w:tc>
          <w:tcPr>
            <w:tcW w:w="2074" w:type="dxa"/>
          </w:tcPr>
          <w:p w14:paraId="41EA9C86"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2024-11-23</w:t>
            </w:r>
          </w:p>
        </w:tc>
        <w:tc>
          <w:tcPr>
            <w:tcW w:w="2174" w:type="dxa"/>
          </w:tcPr>
          <w:p w14:paraId="41EA9C87"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09:00:00-10:00:0</w:t>
            </w:r>
            <w:r w:rsidRPr="00B21A9E">
              <w:rPr>
                <w:rFonts w:ascii="標楷體" w:eastAsia="標楷體" w:hAnsi="標楷體" w:cs="Adobe ﾁcｶﾂﾅ・Std B"/>
                <w:bCs/>
              </w:rPr>
              <w:t>0</w:t>
            </w:r>
          </w:p>
        </w:tc>
        <w:tc>
          <w:tcPr>
            <w:tcW w:w="2126" w:type="dxa"/>
          </w:tcPr>
          <w:p w14:paraId="41EA9C88"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楊長賢</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院士</w:t>
            </w:r>
          </w:p>
        </w:tc>
        <w:tc>
          <w:tcPr>
            <w:tcW w:w="4111" w:type="dxa"/>
          </w:tcPr>
          <w:p w14:paraId="41EA9C89"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95"/>
              </w:rPr>
              <w:t>Keynote-2</w:t>
            </w:r>
          </w:p>
        </w:tc>
      </w:tr>
      <w:tr w:rsidR="00B21A9E" w:rsidRPr="00B21A9E" w14:paraId="41EA9C8F" w14:textId="77777777" w:rsidTr="00FC0131">
        <w:tc>
          <w:tcPr>
            <w:tcW w:w="2074" w:type="dxa"/>
          </w:tcPr>
          <w:p w14:paraId="41EA9C8B"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2024-11-23</w:t>
            </w:r>
          </w:p>
        </w:tc>
        <w:tc>
          <w:tcPr>
            <w:tcW w:w="2174" w:type="dxa"/>
          </w:tcPr>
          <w:p w14:paraId="41EA9C8C"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10:30:00-12:00:0</w:t>
            </w:r>
            <w:r w:rsidRPr="00B21A9E">
              <w:rPr>
                <w:rFonts w:ascii="標楷體" w:eastAsia="標楷體" w:hAnsi="標楷體" w:cs="Adobe ﾁcｶﾂﾅ・Std B"/>
                <w:bCs/>
              </w:rPr>
              <w:t>0</w:t>
            </w:r>
          </w:p>
        </w:tc>
        <w:tc>
          <w:tcPr>
            <w:tcW w:w="2126" w:type="dxa"/>
          </w:tcPr>
          <w:p w14:paraId="41EA9C8D"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王書品</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副研究員</w:t>
            </w:r>
          </w:p>
        </w:tc>
        <w:tc>
          <w:tcPr>
            <w:tcW w:w="4111" w:type="dxa"/>
          </w:tcPr>
          <w:p w14:paraId="41EA9C8E"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80"/>
              </w:rPr>
              <w:t>Session-3</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Genome</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Integrity</w:t>
            </w:r>
          </w:p>
        </w:tc>
      </w:tr>
      <w:tr w:rsidR="00B21A9E" w:rsidRPr="00B21A9E" w14:paraId="41EA9C94" w14:textId="77777777" w:rsidTr="00FC0131">
        <w:tc>
          <w:tcPr>
            <w:tcW w:w="2074" w:type="dxa"/>
          </w:tcPr>
          <w:p w14:paraId="41EA9C90"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2024-11-23</w:t>
            </w:r>
          </w:p>
        </w:tc>
        <w:tc>
          <w:tcPr>
            <w:tcW w:w="2174" w:type="dxa"/>
          </w:tcPr>
          <w:p w14:paraId="41EA9C91"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10:30:00-12:00:0</w:t>
            </w:r>
            <w:r w:rsidRPr="00B21A9E">
              <w:rPr>
                <w:rFonts w:ascii="標楷體" w:eastAsia="標楷體" w:hAnsi="標楷體" w:cs="Adobe ﾁcｶﾂﾅ・Std B"/>
                <w:bCs/>
              </w:rPr>
              <w:t>0</w:t>
            </w:r>
          </w:p>
        </w:tc>
        <w:tc>
          <w:tcPr>
            <w:tcW w:w="2126" w:type="dxa"/>
          </w:tcPr>
          <w:p w14:paraId="41EA9C92"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李政昇</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助理教授</w:t>
            </w:r>
          </w:p>
        </w:tc>
        <w:tc>
          <w:tcPr>
            <w:tcW w:w="4111" w:type="dxa"/>
          </w:tcPr>
          <w:p w14:paraId="41EA9C93"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80"/>
              </w:rPr>
              <w:t>Session-3</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Genome</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Integrity</w:t>
            </w:r>
          </w:p>
        </w:tc>
      </w:tr>
      <w:tr w:rsidR="00B21A9E" w:rsidRPr="00B21A9E" w14:paraId="41EA9C99" w14:textId="77777777" w:rsidTr="00FC0131">
        <w:tc>
          <w:tcPr>
            <w:tcW w:w="2074" w:type="dxa"/>
          </w:tcPr>
          <w:p w14:paraId="41EA9C95"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2024-11-23</w:t>
            </w:r>
          </w:p>
        </w:tc>
        <w:tc>
          <w:tcPr>
            <w:tcW w:w="2174" w:type="dxa"/>
          </w:tcPr>
          <w:p w14:paraId="41EA9C96"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10:30:00-12:00:0</w:t>
            </w:r>
            <w:r w:rsidRPr="00B21A9E">
              <w:rPr>
                <w:rFonts w:ascii="標楷體" w:eastAsia="標楷體" w:hAnsi="標楷體" w:cs="Adobe ﾁcｶﾂﾅ・Std B"/>
                <w:bCs/>
              </w:rPr>
              <w:t>0</w:t>
            </w:r>
          </w:p>
        </w:tc>
        <w:tc>
          <w:tcPr>
            <w:tcW w:w="2126" w:type="dxa"/>
          </w:tcPr>
          <w:p w14:paraId="41EA9C97"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張雋曦</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教授</w:t>
            </w:r>
          </w:p>
        </w:tc>
        <w:tc>
          <w:tcPr>
            <w:tcW w:w="4111" w:type="dxa"/>
          </w:tcPr>
          <w:p w14:paraId="41EA9C98"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80"/>
              </w:rPr>
              <w:t>Session-3</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Genome</w:t>
            </w:r>
            <w:r w:rsidRPr="00B21A9E">
              <w:rPr>
                <w:rFonts w:ascii="標楷體" w:eastAsia="標楷體" w:hAnsi="標楷體" w:cs="Adobe ﾁcｶﾂﾅ・Std B"/>
                <w:bCs/>
                <w:spacing w:val="12"/>
                <w:w w:val="80"/>
              </w:rPr>
              <w:t xml:space="preserve"> </w:t>
            </w:r>
            <w:r w:rsidRPr="00B21A9E">
              <w:rPr>
                <w:rFonts w:ascii="標楷體" w:eastAsia="標楷體" w:hAnsi="標楷體" w:cs="Adobe ﾁcｶﾂﾅ・Std B"/>
                <w:bCs/>
                <w:w w:val="80"/>
              </w:rPr>
              <w:t>Integrity</w:t>
            </w:r>
          </w:p>
        </w:tc>
      </w:tr>
      <w:tr w:rsidR="00B21A9E" w:rsidRPr="00B21A9E" w14:paraId="41EA9C9E" w14:textId="77777777" w:rsidTr="00FC0131">
        <w:tc>
          <w:tcPr>
            <w:tcW w:w="2074" w:type="dxa"/>
          </w:tcPr>
          <w:p w14:paraId="41EA9C9A"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2024-11-24</w:t>
            </w:r>
          </w:p>
        </w:tc>
        <w:tc>
          <w:tcPr>
            <w:tcW w:w="2174" w:type="dxa"/>
          </w:tcPr>
          <w:p w14:paraId="41EA9C9B"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09:00:00-10:00:0</w:t>
            </w:r>
            <w:r w:rsidRPr="00B21A9E">
              <w:rPr>
                <w:rFonts w:ascii="標楷體" w:eastAsia="標楷體" w:hAnsi="標楷體" w:cs="Adobe ﾁcｶﾂﾅ・Std B"/>
                <w:bCs/>
              </w:rPr>
              <w:t>0</w:t>
            </w:r>
          </w:p>
        </w:tc>
        <w:tc>
          <w:tcPr>
            <w:tcW w:w="2126" w:type="dxa"/>
          </w:tcPr>
          <w:p w14:paraId="41EA9C9C"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謝世良</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特聘研究員</w:t>
            </w:r>
          </w:p>
        </w:tc>
        <w:tc>
          <w:tcPr>
            <w:tcW w:w="4111" w:type="dxa"/>
          </w:tcPr>
          <w:p w14:paraId="41EA9C9D"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95"/>
              </w:rPr>
              <w:t>Keynote-3</w:t>
            </w:r>
          </w:p>
        </w:tc>
      </w:tr>
      <w:tr w:rsidR="00B21A9E" w:rsidRPr="00B21A9E" w14:paraId="41EA9CA3" w14:textId="77777777" w:rsidTr="00FC0131">
        <w:tc>
          <w:tcPr>
            <w:tcW w:w="2074" w:type="dxa"/>
          </w:tcPr>
          <w:p w14:paraId="41EA9C9F"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2024-11-24</w:t>
            </w:r>
          </w:p>
        </w:tc>
        <w:tc>
          <w:tcPr>
            <w:tcW w:w="2174" w:type="dxa"/>
          </w:tcPr>
          <w:p w14:paraId="41EA9CA0"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10:30:00-12:00:0</w:t>
            </w:r>
            <w:r w:rsidRPr="00B21A9E">
              <w:rPr>
                <w:rFonts w:ascii="標楷體" w:eastAsia="標楷體" w:hAnsi="標楷體" w:cs="Adobe ﾁcｶﾂﾅ・Std B"/>
                <w:bCs/>
              </w:rPr>
              <w:t>0</w:t>
            </w:r>
          </w:p>
        </w:tc>
        <w:tc>
          <w:tcPr>
            <w:tcW w:w="2126" w:type="dxa"/>
          </w:tcPr>
          <w:p w14:paraId="41EA9CA1"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陳昇宏</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助理研究員</w:t>
            </w:r>
          </w:p>
        </w:tc>
        <w:tc>
          <w:tcPr>
            <w:tcW w:w="4111" w:type="dxa"/>
          </w:tcPr>
          <w:p w14:paraId="41EA9CA2"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75"/>
              </w:rPr>
              <w:t>Session-4</w:t>
            </w:r>
            <w:r w:rsidRPr="00B21A9E">
              <w:rPr>
                <w:rFonts w:ascii="標楷體" w:eastAsia="標楷體" w:hAnsi="標楷體" w:cs="Adobe ﾁcｶﾂﾅ・Std B"/>
                <w:bCs/>
                <w:spacing w:val="53"/>
                <w:w w:val="75"/>
              </w:rPr>
              <w:t xml:space="preserve"> </w:t>
            </w:r>
            <w:r w:rsidRPr="00B21A9E">
              <w:rPr>
                <w:rFonts w:ascii="標楷體" w:eastAsia="標楷體" w:hAnsi="標楷體" w:cs="Adobe ﾁcｶﾂﾅ・Std B"/>
                <w:bCs/>
                <w:w w:val="75"/>
              </w:rPr>
              <w:t>Outstanding</w:t>
            </w:r>
            <w:r w:rsidRPr="00B21A9E">
              <w:rPr>
                <w:rFonts w:ascii="標楷體" w:eastAsia="標楷體" w:hAnsi="標楷體" w:cs="Adobe ﾁcｶﾂﾅ・Std B"/>
                <w:bCs/>
                <w:spacing w:val="53"/>
                <w:w w:val="75"/>
              </w:rPr>
              <w:t xml:space="preserve"> </w:t>
            </w:r>
            <w:r w:rsidRPr="00B21A9E">
              <w:rPr>
                <w:rFonts w:ascii="標楷體" w:eastAsia="標楷體" w:hAnsi="標楷體" w:cs="Adobe ﾁcｶﾂﾅ・Std B"/>
                <w:bCs/>
                <w:w w:val="75"/>
              </w:rPr>
              <w:t>Young</w:t>
            </w:r>
            <w:r w:rsidRPr="00B21A9E">
              <w:rPr>
                <w:rFonts w:ascii="標楷體" w:eastAsia="標楷體" w:hAnsi="標楷體" w:cs="Adobe ﾁcｶﾂﾅ・Std B"/>
                <w:bCs/>
                <w:spacing w:val="54"/>
                <w:w w:val="75"/>
              </w:rPr>
              <w:t xml:space="preserve"> </w:t>
            </w:r>
            <w:r w:rsidRPr="00B21A9E">
              <w:rPr>
                <w:rFonts w:ascii="標楷體" w:eastAsia="標楷體" w:hAnsi="標楷體" w:cs="Adobe ﾁcｶﾂﾅ・Std B"/>
                <w:bCs/>
                <w:w w:val="75"/>
              </w:rPr>
              <w:t>Scientists</w:t>
            </w:r>
          </w:p>
        </w:tc>
      </w:tr>
      <w:tr w:rsidR="00B21A9E" w:rsidRPr="00B21A9E" w14:paraId="41EA9CA8" w14:textId="77777777" w:rsidTr="00FC0131">
        <w:tc>
          <w:tcPr>
            <w:tcW w:w="2074" w:type="dxa"/>
          </w:tcPr>
          <w:p w14:paraId="41EA9CA4" w14:textId="77777777" w:rsidR="00B21A9E" w:rsidRPr="00B21A9E" w:rsidRDefault="00B21A9E" w:rsidP="00B21A9E">
            <w:pPr>
              <w:pStyle w:val="TableParagraph"/>
              <w:kinsoku w:val="0"/>
              <w:overflowPunct w:val="0"/>
              <w:spacing w:line="280" w:lineRule="exact"/>
              <w:ind w:left="171"/>
              <w:rPr>
                <w:rFonts w:ascii="標楷體" w:eastAsia="標楷體" w:hAnsi="標楷體" w:cs="Adobe ﾁcｶﾂﾅ・Std B"/>
                <w:bCs/>
                <w:w w:val="105"/>
              </w:rPr>
            </w:pPr>
            <w:r w:rsidRPr="00B21A9E">
              <w:rPr>
                <w:rFonts w:ascii="標楷體" w:eastAsia="標楷體" w:hAnsi="標楷體" w:cs="Adobe ﾁcｶﾂﾅ・Std B"/>
                <w:bCs/>
                <w:w w:val="105"/>
              </w:rPr>
              <w:t>2024-11-24</w:t>
            </w:r>
          </w:p>
        </w:tc>
        <w:tc>
          <w:tcPr>
            <w:tcW w:w="2174" w:type="dxa"/>
          </w:tcPr>
          <w:p w14:paraId="41EA9CA5" w14:textId="77777777" w:rsidR="00B21A9E" w:rsidRPr="00B21A9E" w:rsidRDefault="00B21A9E" w:rsidP="00B21A9E">
            <w:pPr>
              <w:pStyle w:val="TableParagraph"/>
              <w:kinsoku w:val="0"/>
              <w:overflowPunct w:val="0"/>
              <w:spacing w:line="234" w:lineRule="exact"/>
              <w:rPr>
                <w:rFonts w:ascii="標楷體" w:eastAsia="標楷體" w:hAnsi="標楷體"/>
              </w:rPr>
            </w:pPr>
            <w:r w:rsidRPr="00B21A9E">
              <w:rPr>
                <w:rFonts w:ascii="標楷體" w:eastAsia="標楷體" w:hAnsi="標楷體" w:cs="Adobe ﾁcｶﾂﾅ・Std B"/>
                <w:bCs/>
                <w:w w:val="110"/>
              </w:rPr>
              <w:t>10:30:00-12:00:0</w:t>
            </w:r>
            <w:r w:rsidRPr="00B21A9E">
              <w:rPr>
                <w:rFonts w:ascii="標楷體" w:eastAsia="標楷體" w:hAnsi="標楷體" w:cs="Adobe ﾁcｶﾂﾅ・Std B"/>
                <w:bCs/>
              </w:rPr>
              <w:t>0</w:t>
            </w:r>
          </w:p>
        </w:tc>
        <w:tc>
          <w:tcPr>
            <w:tcW w:w="2126" w:type="dxa"/>
          </w:tcPr>
          <w:p w14:paraId="41EA9CA6"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hint="eastAsia"/>
                <w:bCs/>
              </w:rPr>
              <w:t>陳曄</w:t>
            </w:r>
            <w:r w:rsidRPr="00B21A9E">
              <w:rPr>
                <w:rFonts w:ascii="標楷體" w:eastAsia="標楷體" w:hAnsi="標楷體" w:cs="Adobe ﾁcｶﾂﾅ・Std B"/>
                <w:bCs/>
              </w:rPr>
              <w:t xml:space="preserve"> </w:t>
            </w:r>
            <w:r w:rsidRPr="00B21A9E">
              <w:rPr>
                <w:rFonts w:ascii="標楷體" w:eastAsia="標楷體" w:hAnsi="標楷體" w:cs="Adobe ﾁcｶﾂﾅ・Std B"/>
                <w:bCs/>
                <w:spacing w:val="12"/>
              </w:rPr>
              <w:t xml:space="preserve"> </w:t>
            </w:r>
            <w:r w:rsidRPr="00B21A9E">
              <w:rPr>
                <w:rFonts w:ascii="標楷體" w:eastAsia="標楷體" w:hAnsi="標楷體" w:cs="Adobe ﾁcｶﾂﾅ・Std B" w:hint="eastAsia"/>
                <w:bCs/>
              </w:rPr>
              <w:t>副教授</w:t>
            </w:r>
          </w:p>
        </w:tc>
        <w:tc>
          <w:tcPr>
            <w:tcW w:w="4111" w:type="dxa"/>
          </w:tcPr>
          <w:p w14:paraId="41EA9CA7" w14:textId="77777777" w:rsidR="00B21A9E" w:rsidRPr="00B21A9E" w:rsidRDefault="00B21A9E" w:rsidP="00B21A9E">
            <w:pPr>
              <w:pStyle w:val="TableParagraph"/>
              <w:kinsoku w:val="0"/>
              <w:overflowPunct w:val="0"/>
              <w:spacing w:line="280" w:lineRule="exact"/>
              <w:ind w:left="34"/>
              <w:rPr>
                <w:rFonts w:ascii="標楷體" w:eastAsia="標楷體" w:hAnsi="標楷體"/>
              </w:rPr>
            </w:pPr>
            <w:r w:rsidRPr="00B21A9E">
              <w:rPr>
                <w:rFonts w:ascii="標楷體" w:eastAsia="標楷體" w:hAnsi="標楷體" w:cs="Adobe ﾁcｶﾂﾅ・Std B"/>
                <w:bCs/>
                <w:w w:val="75"/>
              </w:rPr>
              <w:t>Session-4</w:t>
            </w:r>
            <w:r w:rsidRPr="00B21A9E">
              <w:rPr>
                <w:rFonts w:ascii="標楷體" w:eastAsia="標楷體" w:hAnsi="標楷體" w:cs="Adobe ﾁcｶﾂﾅ・Std B"/>
                <w:bCs/>
                <w:spacing w:val="53"/>
                <w:w w:val="75"/>
              </w:rPr>
              <w:t xml:space="preserve"> </w:t>
            </w:r>
            <w:r w:rsidRPr="00B21A9E">
              <w:rPr>
                <w:rFonts w:ascii="標楷體" w:eastAsia="標楷體" w:hAnsi="標楷體" w:cs="Adobe ﾁcｶﾂﾅ・Std B"/>
                <w:bCs/>
                <w:w w:val="75"/>
              </w:rPr>
              <w:t>Outstanding</w:t>
            </w:r>
            <w:r w:rsidRPr="00B21A9E">
              <w:rPr>
                <w:rFonts w:ascii="標楷體" w:eastAsia="標楷體" w:hAnsi="標楷體" w:cs="Adobe ﾁcｶﾂﾅ・Std B"/>
                <w:bCs/>
                <w:spacing w:val="53"/>
                <w:w w:val="75"/>
              </w:rPr>
              <w:t xml:space="preserve"> </w:t>
            </w:r>
            <w:r w:rsidRPr="00B21A9E">
              <w:rPr>
                <w:rFonts w:ascii="標楷體" w:eastAsia="標楷體" w:hAnsi="標楷體" w:cs="Adobe ﾁcｶﾂﾅ・Std B"/>
                <w:bCs/>
                <w:w w:val="75"/>
              </w:rPr>
              <w:t>Young</w:t>
            </w:r>
            <w:r w:rsidRPr="00B21A9E">
              <w:rPr>
                <w:rFonts w:ascii="標楷體" w:eastAsia="標楷體" w:hAnsi="標楷體" w:cs="Adobe ﾁcｶﾂﾅ・Std B"/>
                <w:bCs/>
                <w:spacing w:val="54"/>
                <w:w w:val="75"/>
              </w:rPr>
              <w:t xml:space="preserve"> </w:t>
            </w:r>
            <w:r w:rsidRPr="00B21A9E">
              <w:rPr>
                <w:rFonts w:ascii="標楷體" w:eastAsia="標楷體" w:hAnsi="標楷體" w:cs="Adobe ﾁcｶﾂﾅ・Std B"/>
                <w:bCs/>
                <w:w w:val="75"/>
              </w:rPr>
              <w:t>Scientists</w:t>
            </w:r>
          </w:p>
        </w:tc>
      </w:tr>
    </w:tbl>
    <w:p w14:paraId="41EA9CA9" w14:textId="77777777" w:rsidR="00D73855" w:rsidRPr="00FC0131" w:rsidRDefault="00D73855">
      <w:pPr>
        <w:rPr>
          <w:sz w:val="27"/>
          <w:szCs w:val="27"/>
        </w:rPr>
      </w:pPr>
    </w:p>
    <w:p w14:paraId="41EA9CAA" w14:textId="77777777" w:rsidR="00D73C4B" w:rsidRDefault="00D73855">
      <w:pPr>
        <w:contextualSpacing/>
        <w:rPr>
          <w:rFonts w:ascii="微軟正黑體" w:eastAsia="微軟正黑體" w:hAnsi="微軟正黑體" w:cs="新細明體"/>
          <w:color w:val="333333"/>
          <w:kern w:val="0"/>
          <w:sz w:val="27"/>
          <w:szCs w:val="27"/>
        </w:rPr>
      </w:pPr>
      <w:r w:rsidRPr="00FC0131">
        <w:rPr>
          <w:rFonts w:ascii="微軟正黑體" w:eastAsia="微軟正黑體" w:hAnsi="微軟正黑體" w:cs="新細明體" w:hint="eastAsia"/>
          <w:color w:val="333333"/>
          <w:kern w:val="0"/>
          <w:sz w:val="27"/>
          <w:szCs w:val="27"/>
        </w:rPr>
        <w:t>四、活動照片</w:t>
      </w:r>
      <w:r w:rsidR="00D73C4B">
        <w:rPr>
          <w:rFonts w:ascii="微軟正黑體" w:eastAsia="微軟正黑體" w:hAnsi="微軟正黑體" w:cs="新細明體" w:hint="eastAsia"/>
          <w:color w:val="333333"/>
          <w:kern w:val="0"/>
          <w:sz w:val="27"/>
          <w:szCs w:val="27"/>
        </w:rPr>
        <w:t>和影片</w:t>
      </w:r>
    </w:p>
    <w:p w14:paraId="41EA9CAB" w14:textId="77777777" w:rsidR="00B21A9E" w:rsidRDefault="00B21A9E">
      <w:pPr>
        <w:contextualSpacing/>
        <w:rPr>
          <w:rFonts w:ascii="微軟正黑體" w:eastAsia="微軟正黑體" w:hAnsi="微軟正黑體" w:cs="新細明體"/>
          <w:color w:val="333333"/>
          <w:kern w:val="0"/>
          <w:sz w:val="27"/>
          <w:szCs w:val="27"/>
        </w:rPr>
      </w:pPr>
    </w:p>
    <w:p w14:paraId="41EA9CAC" w14:textId="77777777" w:rsidR="00D73855" w:rsidRDefault="00D73C4B" w:rsidP="00D73C4B">
      <w:pPr>
        <w:pStyle w:val="a3"/>
        <w:numPr>
          <w:ilvl w:val="0"/>
          <w:numId w:val="1"/>
        </w:numPr>
        <w:ind w:leftChars="0"/>
        <w:contextualSpacing/>
        <w:rPr>
          <w:rFonts w:ascii="微軟正黑體" w:eastAsia="微軟正黑體" w:hAnsi="微軟正黑體" w:cs="新細明體"/>
          <w:color w:val="333333"/>
          <w:kern w:val="0"/>
          <w:sz w:val="27"/>
          <w:szCs w:val="27"/>
        </w:rPr>
      </w:pPr>
      <w:r w:rsidRPr="00D73C4B">
        <w:rPr>
          <w:rFonts w:ascii="微軟正黑體" w:eastAsia="微軟正黑體" w:hAnsi="微軟正黑體" w:cs="新細明體" w:hint="eastAsia"/>
          <w:color w:val="333333"/>
          <w:kern w:val="0"/>
          <w:sz w:val="27"/>
          <w:szCs w:val="27"/>
        </w:rPr>
        <w:t>照片</w:t>
      </w:r>
      <w:r w:rsidR="00D73855" w:rsidRPr="00D73C4B">
        <w:rPr>
          <w:rFonts w:ascii="微軟正黑體" w:eastAsia="微軟正黑體" w:hAnsi="微軟正黑體" w:cs="新細明體" w:hint="eastAsia"/>
          <w:color w:val="333333"/>
          <w:kern w:val="0"/>
          <w:sz w:val="27"/>
          <w:szCs w:val="27"/>
        </w:rPr>
        <w:t>(至少10張，請填寫照片說明)</w:t>
      </w:r>
    </w:p>
    <w:p w14:paraId="5D9CBDE1" w14:textId="77777777" w:rsidR="006C78B0" w:rsidRDefault="006C78B0" w:rsidP="006C78B0">
      <w:pPr>
        <w:contextualSpacing/>
        <w:rPr>
          <w:rFonts w:ascii="微軟正黑體" w:eastAsia="微軟正黑體" w:hAnsi="微軟正黑體" w:cs="新細明體"/>
          <w:color w:val="333333"/>
          <w:kern w:val="0"/>
          <w:sz w:val="27"/>
          <w:szCs w:val="27"/>
        </w:rPr>
      </w:pPr>
    </w:p>
    <w:p w14:paraId="5C0DB62E" w14:textId="77777777" w:rsidR="006C78B0" w:rsidRDefault="006C78B0" w:rsidP="006C78B0">
      <w:pPr>
        <w:contextualSpacing/>
        <w:rPr>
          <w:rFonts w:ascii="微軟正黑體" w:eastAsia="微軟正黑體" w:hAnsi="微軟正黑體" w:cs="新細明體"/>
          <w:color w:val="333333"/>
          <w:kern w:val="0"/>
          <w:sz w:val="27"/>
          <w:szCs w:val="27"/>
        </w:rPr>
      </w:pPr>
    </w:p>
    <w:p w14:paraId="1512E3E5" w14:textId="60A59370" w:rsidR="006C78B0" w:rsidRPr="006C78B0" w:rsidRDefault="006C78B0" w:rsidP="006C78B0">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lastRenderedPageBreak/>
        <w:t>大合照</w:t>
      </w:r>
    </w:p>
    <w:p w14:paraId="41EA9CAD" w14:textId="393A5171" w:rsidR="00D73C4B" w:rsidRDefault="006C78B0"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0D532BB4" wp14:editId="62A848D1">
            <wp:extent cx="4154400" cy="2768400"/>
            <wp:effectExtent l="0" t="0" r="0" b="0"/>
            <wp:docPr id="2" name="圖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8679.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4B160974" w14:textId="1F1A3942" w:rsidR="006C78B0" w:rsidRDefault="004E4F14"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場地</w:t>
      </w:r>
    </w:p>
    <w:p w14:paraId="277571D9" w14:textId="044B95EA" w:rsidR="006C78B0" w:rsidRDefault="006C78B0"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62C2D838" wp14:editId="288B7D1C">
            <wp:extent cx="3960000" cy="2970000"/>
            <wp:effectExtent l="0" t="318" r="2223" b="2222"/>
            <wp:docPr id="4" name="圖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9293.JPG"/>
                    <pic:cNvPicPr/>
                  </pic:nvPicPr>
                  <pic:blipFill>
                    <a:blip r:embed="rId8" cstate="print">
                      <a:extLst>
                        <a:ext uri="{28A0092B-C50C-407E-A947-70E740481C1C}">
                          <a14:useLocalDpi xmlns:a14="http://schemas.microsoft.com/office/drawing/2010/main" val="0"/>
                        </a:ext>
                      </a:extLst>
                    </a:blip>
                    <a:stretch>
                      <a:fillRect/>
                    </a:stretch>
                  </pic:blipFill>
                  <pic:spPr>
                    <a:xfrm rot="5400000">
                      <a:off x="0" y="0"/>
                      <a:ext cx="3960000" cy="2970000"/>
                    </a:xfrm>
                    <a:prstGeom prst="rect">
                      <a:avLst/>
                    </a:prstGeom>
                  </pic:spPr>
                </pic:pic>
              </a:graphicData>
            </a:graphic>
          </wp:inline>
        </w:drawing>
      </w:r>
    </w:p>
    <w:p w14:paraId="5F9D48FA" w14:textId="77777777" w:rsidR="006C78B0" w:rsidRDefault="006C78B0" w:rsidP="00D73C4B">
      <w:pPr>
        <w:contextualSpacing/>
        <w:rPr>
          <w:rFonts w:ascii="微軟正黑體" w:eastAsia="微軟正黑體" w:hAnsi="微軟正黑體" w:cs="新細明體"/>
          <w:color w:val="333333"/>
          <w:kern w:val="0"/>
          <w:sz w:val="27"/>
          <w:szCs w:val="27"/>
        </w:rPr>
      </w:pPr>
    </w:p>
    <w:p w14:paraId="41EA9CAE" w14:textId="77777777" w:rsidR="00D73C4B" w:rsidRDefault="00D73C4B" w:rsidP="00D73C4B">
      <w:pPr>
        <w:contextualSpacing/>
        <w:rPr>
          <w:rFonts w:ascii="微軟正黑體" w:eastAsia="微軟正黑體" w:hAnsi="微軟正黑體" w:cs="新細明體"/>
          <w:color w:val="333333"/>
          <w:kern w:val="0"/>
          <w:sz w:val="27"/>
          <w:szCs w:val="27"/>
        </w:rPr>
      </w:pPr>
    </w:p>
    <w:p w14:paraId="53E5365C" w14:textId="77777777" w:rsidR="006C78B0" w:rsidRDefault="006C78B0" w:rsidP="00D73C4B">
      <w:pPr>
        <w:contextualSpacing/>
        <w:rPr>
          <w:rFonts w:ascii="微軟正黑體" w:eastAsia="微軟正黑體" w:hAnsi="微軟正黑體" w:cs="新細明體"/>
          <w:color w:val="333333"/>
          <w:kern w:val="0"/>
          <w:sz w:val="27"/>
          <w:szCs w:val="27"/>
        </w:rPr>
      </w:pPr>
    </w:p>
    <w:p w14:paraId="4BEED87D" w14:textId="77777777" w:rsidR="004E4F14" w:rsidRDefault="004E4F14" w:rsidP="00D73C4B">
      <w:pPr>
        <w:contextualSpacing/>
        <w:rPr>
          <w:rFonts w:ascii="微軟正黑體" w:eastAsia="微軟正黑體" w:hAnsi="微軟正黑體" w:cs="新細明體"/>
          <w:color w:val="333333"/>
          <w:kern w:val="0"/>
          <w:sz w:val="27"/>
          <w:szCs w:val="27"/>
        </w:rPr>
      </w:pPr>
    </w:p>
    <w:p w14:paraId="24F41DF6" w14:textId="74FC7A7A" w:rsidR="004E4F14" w:rsidRDefault="004E4F14"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lastRenderedPageBreak/>
        <w:t>海報競賽</w:t>
      </w:r>
    </w:p>
    <w:p w14:paraId="701ED531" w14:textId="16F7D4EE" w:rsidR="006C78B0" w:rsidRDefault="006C78B0"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noProof/>
          <w:color w:val="333333"/>
          <w:kern w:val="0"/>
          <w:sz w:val="27"/>
          <w:szCs w:val="27"/>
        </w:rPr>
        <w:drawing>
          <wp:inline distT="0" distB="0" distL="0" distR="0" wp14:anchorId="65142C76" wp14:editId="4C1359CA">
            <wp:extent cx="4154400" cy="2768400"/>
            <wp:effectExtent l="0" t="0" r="0" b="0"/>
            <wp:docPr id="5" name="圖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9038.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r>
        <w:rPr>
          <w:rFonts w:ascii="微軟正黑體" w:eastAsia="微軟正黑體" w:hAnsi="微軟正黑體" w:cs="新細明體" w:hint="eastAsia"/>
          <w:noProof/>
          <w:color w:val="333333"/>
          <w:kern w:val="0"/>
          <w:sz w:val="27"/>
          <w:szCs w:val="27"/>
        </w:rPr>
        <w:drawing>
          <wp:inline distT="0" distB="0" distL="0" distR="0" wp14:anchorId="3CB07CFC" wp14:editId="1D6878CB">
            <wp:extent cx="4154400" cy="2768400"/>
            <wp:effectExtent l="0" t="0" r="0" b="0"/>
            <wp:docPr id="6" name="圖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9057.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41EA9CAF" w14:textId="6A0AA9D5" w:rsidR="00D73C4B" w:rsidRDefault="004E4F14"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口頭競賽</w:t>
      </w:r>
    </w:p>
    <w:p w14:paraId="41EA9CB0" w14:textId="03AF18EA" w:rsidR="00D73C4B" w:rsidRDefault="006C78B0"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6F5B8C5E" wp14:editId="14F38266">
            <wp:extent cx="4154400" cy="276840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G_924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380F0C1D" w14:textId="77777777" w:rsidR="006C78B0" w:rsidRDefault="006C78B0" w:rsidP="00D73C4B">
      <w:pPr>
        <w:contextualSpacing/>
        <w:rPr>
          <w:rFonts w:ascii="微軟正黑體" w:eastAsia="微軟正黑體" w:hAnsi="微軟正黑體" w:cs="新細明體"/>
          <w:color w:val="333333"/>
          <w:kern w:val="0"/>
          <w:sz w:val="27"/>
          <w:szCs w:val="27"/>
        </w:rPr>
      </w:pPr>
    </w:p>
    <w:p w14:paraId="3450939F" w14:textId="77777777" w:rsidR="006C78B0" w:rsidRDefault="006C78B0" w:rsidP="00D73C4B">
      <w:pPr>
        <w:contextualSpacing/>
        <w:rPr>
          <w:rFonts w:ascii="微軟正黑體" w:eastAsia="微軟正黑體" w:hAnsi="微軟正黑體" w:cs="新細明體"/>
          <w:color w:val="333333"/>
          <w:kern w:val="0"/>
          <w:sz w:val="27"/>
          <w:szCs w:val="27"/>
        </w:rPr>
      </w:pPr>
    </w:p>
    <w:p w14:paraId="123C017F" w14:textId="0AF8F1AC" w:rsidR="006C78B0" w:rsidRDefault="006C78B0"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noProof/>
          <w:color w:val="333333"/>
          <w:kern w:val="0"/>
          <w:sz w:val="27"/>
          <w:szCs w:val="27"/>
        </w:rPr>
        <w:drawing>
          <wp:inline distT="0" distB="0" distL="0" distR="0" wp14:anchorId="0B5C0EE8" wp14:editId="5CDE4211">
            <wp:extent cx="4154400" cy="27684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9250.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64ADA482" w14:textId="38157E48" w:rsidR="004E4F14" w:rsidRDefault="004E4F14" w:rsidP="004E4F14">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講者—</w:t>
      </w:r>
      <w:r>
        <w:rPr>
          <w:rFonts w:ascii="微軟正黑體" w:eastAsia="微軟正黑體" w:hAnsi="微軟正黑體" w:cs="新細明體" w:hint="eastAsia"/>
          <w:color w:val="333333"/>
          <w:kern w:val="0"/>
          <w:sz w:val="27"/>
          <w:szCs w:val="27"/>
        </w:rPr>
        <w:t>k</w:t>
      </w:r>
      <w:r>
        <w:rPr>
          <w:rFonts w:ascii="微軟正黑體" w:eastAsia="微軟正黑體" w:hAnsi="微軟正黑體" w:cs="新細明體"/>
          <w:color w:val="333333"/>
          <w:kern w:val="0"/>
          <w:sz w:val="27"/>
          <w:szCs w:val="27"/>
        </w:rPr>
        <w:t xml:space="preserve">eynote1 </w:t>
      </w:r>
      <w:r>
        <w:rPr>
          <w:rFonts w:ascii="微軟正黑體" w:eastAsia="微軟正黑體" w:hAnsi="微軟正黑體" w:cs="新細明體" w:hint="eastAsia"/>
          <w:color w:val="333333"/>
          <w:kern w:val="0"/>
          <w:sz w:val="27"/>
          <w:szCs w:val="27"/>
        </w:rPr>
        <w:t>C</w:t>
      </w:r>
      <w:r>
        <w:rPr>
          <w:rFonts w:ascii="微軟正黑體" w:eastAsia="微軟正黑體" w:hAnsi="微軟正黑體" w:cs="新細明體"/>
          <w:color w:val="333333"/>
          <w:kern w:val="0"/>
          <w:sz w:val="27"/>
          <w:szCs w:val="27"/>
        </w:rPr>
        <w:t>HAIR王憶卿老師</w:t>
      </w:r>
    </w:p>
    <w:p w14:paraId="2B9A64C0" w14:textId="0E296908" w:rsidR="004E4F14" w:rsidRDefault="004E4F14" w:rsidP="004E4F14">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noProof/>
          <w:color w:val="333333"/>
          <w:kern w:val="0"/>
          <w:sz w:val="27"/>
          <w:szCs w:val="27"/>
        </w:rPr>
        <w:drawing>
          <wp:inline distT="0" distB="0" distL="0" distR="0" wp14:anchorId="65AF0071" wp14:editId="61150E21">
            <wp:extent cx="4154400" cy="2768400"/>
            <wp:effectExtent l="0" t="0" r="0" b="0"/>
            <wp:docPr id="14" name="圖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G_8139.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3D4F9763" w14:textId="6385FB96" w:rsidR="004E4F14" w:rsidRDefault="004E4F14" w:rsidP="004E4F14">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講者—</w:t>
      </w:r>
      <w:r>
        <w:rPr>
          <w:rFonts w:ascii="微軟正黑體" w:eastAsia="微軟正黑體" w:hAnsi="微軟正黑體" w:cs="新細明體" w:hint="eastAsia"/>
          <w:color w:val="333333"/>
          <w:kern w:val="0"/>
          <w:sz w:val="27"/>
          <w:szCs w:val="27"/>
        </w:rPr>
        <w:t>k</w:t>
      </w:r>
      <w:r>
        <w:rPr>
          <w:rFonts w:ascii="微軟正黑體" w:eastAsia="微軟正黑體" w:hAnsi="微軟正黑體" w:cs="新細明體"/>
          <w:color w:val="333333"/>
          <w:kern w:val="0"/>
          <w:sz w:val="27"/>
          <w:szCs w:val="27"/>
        </w:rPr>
        <w:t>eynote1李芳仁老師</w:t>
      </w:r>
    </w:p>
    <w:p w14:paraId="7B5314BD" w14:textId="50775C14" w:rsidR="004E4F14" w:rsidRDefault="004E4F14" w:rsidP="004E4F14">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noProof/>
          <w:color w:val="333333"/>
          <w:kern w:val="0"/>
          <w:sz w:val="27"/>
          <w:szCs w:val="27"/>
        </w:rPr>
        <w:lastRenderedPageBreak/>
        <w:drawing>
          <wp:inline distT="0" distB="0" distL="0" distR="0" wp14:anchorId="0E143D51" wp14:editId="10DE6EED">
            <wp:extent cx="4154400" cy="2768400"/>
            <wp:effectExtent l="0" t="0" r="0" b="0"/>
            <wp:docPr id="15" name="圖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G_8169.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6211EC93" w14:textId="77777777" w:rsidR="004E4F14" w:rsidRDefault="004E4F14" w:rsidP="00D73C4B">
      <w:pPr>
        <w:contextualSpacing/>
        <w:rPr>
          <w:rFonts w:ascii="微軟正黑體" w:eastAsia="微軟正黑體" w:hAnsi="微軟正黑體" w:cs="新細明體"/>
          <w:color w:val="333333"/>
          <w:kern w:val="0"/>
          <w:sz w:val="27"/>
          <w:szCs w:val="27"/>
        </w:rPr>
      </w:pPr>
    </w:p>
    <w:p w14:paraId="2236C2D5" w14:textId="5E454C2C" w:rsidR="006C78B0" w:rsidRDefault="004E4F14"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講者—</w:t>
      </w:r>
      <w:r>
        <w:rPr>
          <w:rFonts w:ascii="微軟正黑體" w:eastAsia="微軟正黑體" w:hAnsi="微軟正黑體" w:cs="新細明體" w:hint="eastAsia"/>
          <w:color w:val="333333"/>
          <w:kern w:val="0"/>
          <w:sz w:val="27"/>
          <w:szCs w:val="27"/>
        </w:rPr>
        <w:t>k</w:t>
      </w:r>
      <w:r>
        <w:rPr>
          <w:rFonts w:ascii="微軟正黑體" w:eastAsia="微軟正黑體" w:hAnsi="微軟正黑體" w:cs="新細明體"/>
          <w:color w:val="333333"/>
          <w:kern w:val="0"/>
          <w:sz w:val="27"/>
          <w:szCs w:val="27"/>
        </w:rPr>
        <w:t>eynote3謝世良</w:t>
      </w:r>
    </w:p>
    <w:p w14:paraId="7B70A06B" w14:textId="77777777" w:rsidR="006C78B0" w:rsidRDefault="006C78B0"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noProof/>
          <w:color w:val="333333"/>
          <w:kern w:val="0"/>
          <w:sz w:val="27"/>
          <w:szCs w:val="27"/>
        </w:rPr>
        <w:drawing>
          <wp:inline distT="0" distB="0" distL="0" distR="0" wp14:anchorId="045F4CB8" wp14:editId="3622469E">
            <wp:extent cx="4154400" cy="2768400"/>
            <wp:effectExtent l="0" t="0" r="0" b="0"/>
            <wp:docPr id="12" name="圖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G_9487.JP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53E06081" w14:textId="536DEB98" w:rsidR="004E4F14" w:rsidRDefault="004E4F14" w:rsidP="004E4F14">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color w:val="333333"/>
          <w:kern w:val="0"/>
          <w:sz w:val="27"/>
          <w:szCs w:val="27"/>
        </w:rPr>
        <w:t>講者—</w:t>
      </w:r>
      <w:r>
        <w:rPr>
          <w:rFonts w:ascii="微軟正黑體" w:eastAsia="微軟正黑體" w:hAnsi="微軟正黑體" w:cs="新細明體" w:hint="eastAsia"/>
          <w:color w:val="333333"/>
          <w:kern w:val="0"/>
          <w:sz w:val="27"/>
          <w:szCs w:val="27"/>
        </w:rPr>
        <w:t>s</w:t>
      </w:r>
      <w:r>
        <w:rPr>
          <w:rFonts w:ascii="微軟正黑體" w:eastAsia="微軟正黑體" w:hAnsi="微軟正黑體" w:cs="新細明體"/>
          <w:color w:val="333333"/>
          <w:kern w:val="0"/>
          <w:sz w:val="27"/>
          <w:szCs w:val="27"/>
        </w:rPr>
        <w:t>ession4陳曄</w:t>
      </w:r>
    </w:p>
    <w:p w14:paraId="363D471D" w14:textId="77777777" w:rsidR="006C78B0" w:rsidRDefault="006C78B0" w:rsidP="00D73C4B">
      <w:pPr>
        <w:contextualSpacing/>
        <w:rPr>
          <w:rFonts w:ascii="微軟正黑體" w:eastAsia="微軟正黑體" w:hAnsi="微軟正黑體" w:cs="新細明體"/>
          <w:color w:val="333333"/>
          <w:kern w:val="0"/>
          <w:sz w:val="27"/>
          <w:szCs w:val="27"/>
        </w:rPr>
      </w:pPr>
    </w:p>
    <w:p w14:paraId="67DE0072" w14:textId="09F9EDDC" w:rsidR="006C78B0" w:rsidRDefault="004E4F14"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noProof/>
          <w:color w:val="333333"/>
          <w:kern w:val="0"/>
          <w:sz w:val="27"/>
          <w:szCs w:val="27"/>
        </w:rPr>
        <w:lastRenderedPageBreak/>
        <w:drawing>
          <wp:inline distT="0" distB="0" distL="0" distR="0" wp14:anchorId="5426C718" wp14:editId="3D7681F5">
            <wp:extent cx="4154400" cy="2768400"/>
            <wp:effectExtent l="0" t="0" r="0" b="0"/>
            <wp:docPr id="13" name="圖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G_9632.JP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3AF3F771" w14:textId="77777777" w:rsidR="004E4F14" w:rsidRDefault="004E4F14" w:rsidP="00D73C4B">
      <w:pPr>
        <w:contextualSpacing/>
        <w:rPr>
          <w:rFonts w:ascii="微軟正黑體" w:eastAsia="微軟正黑體" w:hAnsi="微軟正黑體" w:cs="新細明體"/>
          <w:color w:val="333333"/>
          <w:kern w:val="0"/>
          <w:sz w:val="27"/>
          <w:szCs w:val="27"/>
        </w:rPr>
      </w:pPr>
    </w:p>
    <w:p w14:paraId="3C687FFE" w14:textId="48CCA3F4" w:rsidR="004E4F14" w:rsidRDefault="004E4F14"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color w:val="333333"/>
          <w:kern w:val="0"/>
          <w:sz w:val="27"/>
          <w:szCs w:val="27"/>
        </w:rPr>
        <w:t>閉幕頒獎</w:t>
      </w:r>
    </w:p>
    <w:p w14:paraId="17508264" w14:textId="2AC72E05" w:rsidR="006C78B0" w:rsidRDefault="006C78B0" w:rsidP="00D73C4B">
      <w:pPr>
        <w:contextualSpacing/>
        <w:rPr>
          <w:rFonts w:ascii="微軟正黑體" w:eastAsia="微軟正黑體" w:hAnsi="微軟正黑體" w:cs="新細明體"/>
          <w:color w:val="333333"/>
          <w:kern w:val="0"/>
          <w:sz w:val="27"/>
          <w:szCs w:val="27"/>
        </w:rPr>
      </w:pPr>
      <w:r>
        <w:rPr>
          <w:rFonts w:ascii="微軟正黑體" w:eastAsia="微軟正黑體" w:hAnsi="微軟正黑體" w:cs="新細明體" w:hint="eastAsia"/>
          <w:noProof/>
          <w:color w:val="333333"/>
          <w:kern w:val="0"/>
          <w:sz w:val="27"/>
          <w:szCs w:val="27"/>
        </w:rPr>
        <w:drawing>
          <wp:inline distT="0" distB="0" distL="0" distR="0" wp14:anchorId="6699900C" wp14:editId="6DBAA094">
            <wp:extent cx="4154400" cy="276840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9768.JP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r>
        <w:rPr>
          <w:rFonts w:ascii="微軟正黑體" w:eastAsia="微軟正黑體" w:hAnsi="微軟正黑體" w:cs="新細明體" w:hint="eastAsia"/>
          <w:noProof/>
          <w:color w:val="333333"/>
          <w:kern w:val="0"/>
          <w:sz w:val="27"/>
          <w:szCs w:val="27"/>
        </w:rPr>
        <w:drawing>
          <wp:inline distT="0" distB="0" distL="0" distR="0" wp14:anchorId="7AF58E84" wp14:editId="2BAF3EE9">
            <wp:extent cx="4154400" cy="2768400"/>
            <wp:effectExtent l="0" t="0" r="0" b="0"/>
            <wp:docPr id="9" name="圖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9718.JP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4154400" cy="2768400"/>
                    </a:xfrm>
                    <a:prstGeom prst="rect">
                      <a:avLst/>
                    </a:prstGeom>
                  </pic:spPr>
                </pic:pic>
              </a:graphicData>
            </a:graphic>
          </wp:inline>
        </w:drawing>
      </w:r>
    </w:p>
    <w:p w14:paraId="41EA9CB1" w14:textId="77777777" w:rsidR="00D73C4B" w:rsidRDefault="00D73C4B" w:rsidP="00D73C4B">
      <w:pPr>
        <w:contextualSpacing/>
        <w:rPr>
          <w:rFonts w:ascii="微軟正黑體" w:eastAsia="微軟正黑體" w:hAnsi="微軟正黑體" w:cs="新細明體"/>
          <w:color w:val="333333"/>
          <w:kern w:val="0"/>
          <w:sz w:val="27"/>
          <w:szCs w:val="27"/>
        </w:rPr>
      </w:pPr>
    </w:p>
    <w:p w14:paraId="41EA9CB2" w14:textId="77777777" w:rsidR="00D73C4B" w:rsidRDefault="00D73C4B" w:rsidP="00D73C4B">
      <w:pPr>
        <w:contextualSpacing/>
        <w:rPr>
          <w:rFonts w:ascii="微軟正黑體" w:eastAsia="微軟正黑體" w:hAnsi="微軟正黑體" w:cs="新細明體"/>
          <w:color w:val="333333"/>
          <w:kern w:val="0"/>
          <w:sz w:val="27"/>
          <w:szCs w:val="27"/>
        </w:rPr>
      </w:pPr>
    </w:p>
    <w:p w14:paraId="4AC3F83F" w14:textId="77777777" w:rsidR="006C78B0" w:rsidRDefault="006C78B0" w:rsidP="00D73C4B">
      <w:pPr>
        <w:contextualSpacing/>
        <w:rPr>
          <w:rFonts w:ascii="微軟正黑體" w:eastAsia="微軟正黑體" w:hAnsi="微軟正黑體" w:cs="新細明體"/>
          <w:color w:val="333333"/>
          <w:kern w:val="0"/>
          <w:sz w:val="27"/>
          <w:szCs w:val="27"/>
        </w:rPr>
      </w:pPr>
    </w:p>
    <w:p w14:paraId="29444834" w14:textId="7E472240" w:rsidR="006C78B0" w:rsidRPr="00D73C4B" w:rsidRDefault="006C78B0" w:rsidP="00D73C4B">
      <w:pPr>
        <w:contextualSpacing/>
        <w:rPr>
          <w:rFonts w:ascii="微軟正黑體" w:eastAsia="微軟正黑體" w:hAnsi="微軟正黑體" w:cs="新細明體"/>
          <w:color w:val="333333"/>
          <w:kern w:val="0"/>
          <w:sz w:val="27"/>
          <w:szCs w:val="27"/>
        </w:rPr>
      </w:pPr>
    </w:p>
    <w:p w14:paraId="41EA9CB3" w14:textId="77777777" w:rsidR="00D73855" w:rsidRPr="00D55769" w:rsidRDefault="00D73C4B" w:rsidP="00BB624D">
      <w:pPr>
        <w:pStyle w:val="a3"/>
        <w:numPr>
          <w:ilvl w:val="0"/>
          <w:numId w:val="1"/>
        </w:numPr>
        <w:ind w:leftChars="0"/>
        <w:contextualSpacing/>
        <w:rPr>
          <w:rFonts w:ascii="微軟正黑體" w:eastAsia="微軟正黑體" w:hAnsi="微軟正黑體" w:cs="新細明體"/>
          <w:color w:val="333333"/>
          <w:kern w:val="0"/>
          <w:sz w:val="27"/>
          <w:szCs w:val="27"/>
        </w:rPr>
      </w:pPr>
      <w:r w:rsidRPr="00D55769">
        <w:rPr>
          <w:rFonts w:ascii="微軟正黑體" w:eastAsia="微軟正黑體" w:hAnsi="微軟正黑體" w:cs="新細明體" w:hint="eastAsia"/>
          <w:color w:val="333333"/>
          <w:kern w:val="0"/>
          <w:sz w:val="27"/>
          <w:szCs w:val="27"/>
        </w:rPr>
        <w:t>影片(</w:t>
      </w:r>
      <w:r w:rsidR="00D55769">
        <w:rPr>
          <w:rFonts w:ascii="微軟正黑體" w:eastAsia="微軟正黑體" w:hAnsi="微軟正黑體" w:cs="新細明體" w:hint="eastAsia"/>
          <w:color w:val="333333"/>
          <w:kern w:val="0"/>
          <w:sz w:val="27"/>
          <w:szCs w:val="27"/>
        </w:rPr>
        <w:t>1-2分鐘精華短片，</w:t>
      </w:r>
      <w:r w:rsidR="00D55769" w:rsidRPr="00D73C4B">
        <w:rPr>
          <w:rFonts w:ascii="微軟正黑體" w:eastAsia="微軟正黑體" w:hAnsi="微軟正黑體" w:cs="新細明體" w:hint="eastAsia"/>
          <w:color w:val="333333"/>
          <w:kern w:val="0"/>
          <w:sz w:val="27"/>
          <w:szCs w:val="27"/>
        </w:rPr>
        <w:t>請</w:t>
      </w:r>
      <w:r w:rsidR="00D55769">
        <w:rPr>
          <w:rFonts w:ascii="微軟正黑體" w:eastAsia="微軟正黑體" w:hAnsi="微軟正黑體" w:cs="新細明體" w:hint="eastAsia"/>
          <w:color w:val="333333"/>
          <w:kern w:val="0"/>
          <w:sz w:val="27"/>
          <w:szCs w:val="27"/>
        </w:rPr>
        <w:t>上傳至結案報告專區，並提供檔案名稱</w:t>
      </w:r>
      <w:r w:rsidR="00FF609A">
        <w:rPr>
          <w:rFonts w:ascii="微軟正黑體" w:eastAsia="微軟正黑體" w:hAnsi="微軟正黑體" w:cs="新細明體" w:hint="eastAsia"/>
          <w:color w:val="333333"/>
          <w:kern w:val="0"/>
          <w:sz w:val="27"/>
          <w:szCs w:val="27"/>
        </w:rPr>
        <w:t>)</w:t>
      </w:r>
    </w:p>
    <w:sectPr w:rsidR="00D73855" w:rsidRPr="00D55769" w:rsidSect="00FC013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A8CC82" w14:textId="77777777" w:rsidR="00B07E63" w:rsidRDefault="00B07E63" w:rsidP="004640A2">
      <w:r>
        <w:separator/>
      </w:r>
    </w:p>
  </w:endnote>
  <w:endnote w:type="continuationSeparator" w:id="0">
    <w:p w14:paraId="67AF86F8" w14:textId="77777777" w:rsidR="00B07E63" w:rsidRDefault="00B07E63" w:rsidP="004640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haparral Pro">
    <w:panose1 w:val="02060503040505020203"/>
    <w:charset w:val="00"/>
    <w:family w:val="roman"/>
    <w:notTrueType/>
    <w:pitch w:val="variable"/>
    <w:sig w:usb0="00000007" w:usb1="00000001" w:usb2="00000000" w:usb3="00000000" w:csb0="00000093"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Adobe ﾁcｶﾂﾅ・Std B">
    <w:altName w:val="MS Gothic"/>
    <w:panose1 w:val="00000000000000000000"/>
    <w:charset w:val="80"/>
    <w:family w:val="swiss"/>
    <w:notTrueType/>
    <w:pitch w:val="default"/>
    <w:sig w:usb0="00000001" w:usb1="08070000" w:usb2="00000010" w:usb3="00000000" w:csb0="00020000"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8449525" w14:textId="77777777" w:rsidR="00B07E63" w:rsidRDefault="00B07E63" w:rsidP="004640A2">
      <w:r>
        <w:separator/>
      </w:r>
    </w:p>
  </w:footnote>
  <w:footnote w:type="continuationSeparator" w:id="0">
    <w:p w14:paraId="68D1B08E" w14:textId="77777777" w:rsidR="00B07E63" w:rsidRDefault="00B07E63" w:rsidP="004640A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start w:val="1"/>
      <w:numFmt w:val="decimal"/>
      <w:lvlText w:val="%1."/>
      <w:lvlJc w:val="left"/>
      <w:pPr>
        <w:ind w:left="477" w:hanging="360"/>
      </w:pPr>
      <w:rPr>
        <w:rFonts w:ascii="Times New Roman" w:hAnsi="Times New Roman" w:cs="Times New Roman"/>
        <w:b/>
        <w:bCs/>
        <w:sz w:val="22"/>
        <w:szCs w:val="22"/>
      </w:rPr>
    </w:lvl>
    <w:lvl w:ilvl="1">
      <w:numFmt w:val="bullet"/>
      <w:lvlText w:val="•"/>
      <w:lvlJc w:val="left"/>
      <w:pPr>
        <w:ind w:left="1500" w:hanging="360"/>
      </w:pPr>
    </w:lvl>
    <w:lvl w:ilvl="2">
      <w:numFmt w:val="bullet"/>
      <w:lvlText w:val="•"/>
      <w:lvlJc w:val="left"/>
      <w:pPr>
        <w:ind w:left="2523" w:hanging="360"/>
      </w:pPr>
    </w:lvl>
    <w:lvl w:ilvl="3">
      <w:numFmt w:val="bullet"/>
      <w:lvlText w:val="•"/>
      <w:lvlJc w:val="left"/>
      <w:pPr>
        <w:ind w:left="3546" w:hanging="360"/>
      </w:pPr>
    </w:lvl>
    <w:lvl w:ilvl="4">
      <w:numFmt w:val="bullet"/>
      <w:lvlText w:val="•"/>
      <w:lvlJc w:val="left"/>
      <w:pPr>
        <w:ind w:left="4569" w:hanging="360"/>
      </w:pPr>
    </w:lvl>
    <w:lvl w:ilvl="5">
      <w:numFmt w:val="bullet"/>
      <w:lvlText w:val="•"/>
      <w:lvlJc w:val="left"/>
      <w:pPr>
        <w:ind w:left="5592" w:hanging="360"/>
      </w:pPr>
    </w:lvl>
    <w:lvl w:ilvl="6">
      <w:numFmt w:val="bullet"/>
      <w:lvlText w:val="•"/>
      <w:lvlJc w:val="left"/>
      <w:pPr>
        <w:ind w:left="6614" w:hanging="360"/>
      </w:pPr>
    </w:lvl>
    <w:lvl w:ilvl="7">
      <w:numFmt w:val="bullet"/>
      <w:lvlText w:val="•"/>
      <w:lvlJc w:val="left"/>
      <w:pPr>
        <w:ind w:left="7637" w:hanging="360"/>
      </w:pPr>
    </w:lvl>
    <w:lvl w:ilvl="8">
      <w:numFmt w:val="bullet"/>
      <w:lvlText w:val="•"/>
      <w:lvlJc w:val="left"/>
      <w:pPr>
        <w:ind w:left="8660" w:hanging="360"/>
      </w:pPr>
    </w:lvl>
  </w:abstractNum>
  <w:abstractNum w:abstractNumId="1" w15:restartNumberingAfterBreak="0">
    <w:nsid w:val="00000403"/>
    <w:multiLevelType w:val="multilevel"/>
    <w:tmpl w:val="00000886"/>
    <w:lvl w:ilvl="0">
      <w:start w:val="5"/>
      <w:numFmt w:val="upperLetter"/>
      <w:lvlText w:val="%1-"/>
      <w:lvlJc w:val="left"/>
      <w:pPr>
        <w:ind w:left="120" w:hanging="226"/>
      </w:pPr>
      <w:rPr>
        <w:rFonts w:ascii="Times New Roman" w:hAnsi="Times New Roman" w:cs="Times New Roman"/>
        <w:b w:val="0"/>
        <w:bCs w:val="0"/>
        <w:spacing w:val="-1"/>
        <w:sz w:val="24"/>
        <w:szCs w:val="24"/>
      </w:rPr>
    </w:lvl>
    <w:lvl w:ilvl="1">
      <w:start w:val="1"/>
      <w:numFmt w:val="decimal"/>
      <w:lvlText w:val="%2."/>
      <w:lvlJc w:val="left"/>
      <w:pPr>
        <w:ind w:left="820" w:hanging="300"/>
      </w:pPr>
      <w:rPr>
        <w:rFonts w:ascii="Times New Roman" w:hAnsi="Times New Roman" w:cs="Times New Roman"/>
        <w:b w:val="0"/>
        <w:bCs w:val="0"/>
        <w:sz w:val="24"/>
        <w:szCs w:val="24"/>
      </w:rPr>
    </w:lvl>
    <w:lvl w:ilvl="2">
      <w:numFmt w:val="bullet"/>
      <w:lvlText w:val="•"/>
      <w:lvlJc w:val="left"/>
      <w:pPr>
        <w:ind w:left="1793" w:hanging="300"/>
      </w:pPr>
    </w:lvl>
    <w:lvl w:ilvl="3">
      <w:numFmt w:val="bullet"/>
      <w:lvlText w:val="•"/>
      <w:lvlJc w:val="left"/>
      <w:pPr>
        <w:ind w:left="2766" w:hanging="300"/>
      </w:pPr>
    </w:lvl>
    <w:lvl w:ilvl="4">
      <w:numFmt w:val="bullet"/>
      <w:lvlText w:val="•"/>
      <w:lvlJc w:val="left"/>
      <w:pPr>
        <w:ind w:left="3740" w:hanging="300"/>
      </w:pPr>
    </w:lvl>
    <w:lvl w:ilvl="5">
      <w:numFmt w:val="bullet"/>
      <w:lvlText w:val="•"/>
      <w:lvlJc w:val="left"/>
      <w:pPr>
        <w:ind w:left="4713" w:hanging="300"/>
      </w:pPr>
    </w:lvl>
    <w:lvl w:ilvl="6">
      <w:numFmt w:val="bullet"/>
      <w:lvlText w:val="•"/>
      <w:lvlJc w:val="left"/>
      <w:pPr>
        <w:ind w:left="5686" w:hanging="300"/>
      </w:pPr>
    </w:lvl>
    <w:lvl w:ilvl="7">
      <w:numFmt w:val="bullet"/>
      <w:lvlText w:val="•"/>
      <w:lvlJc w:val="left"/>
      <w:pPr>
        <w:ind w:left="6660" w:hanging="300"/>
      </w:pPr>
    </w:lvl>
    <w:lvl w:ilvl="8">
      <w:numFmt w:val="bullet"/>
      <w:lvlText w:val="•"/>
      <w:lvlJc w:val="left"/>
      <w:pPr>
        <w:ind w:left="7633" w:hanging="300"/>
      </w:pPr>
    </w:lvl>
  </w:abstractNum>
  <w:abstractNum w:abstractNumId="2" w15:restartNumberingAfterBreak="0">
    <w:nsid w:val="00000404"/>
    <w:multiLevelType w:val="multilevel"/>
    <w:tmpl w:val="00000887"/>
    <w:lvl w:ilvl="0">
      <w:start w:val="1"/>
      <w:numFmt w:val="decimal"/>
      <w:lvlText w:val="%1."/>
      <w:lvlJc w:val="left"/>
      <w:pPr>
        <w:ind w:left="539" w:hanging="440"/>
      </w:pPr>
      <w:rPr>
        <w:rFonts w:ascii="Times New Roman" w:hAnsi="Times New Roman" w:cs="Times New Roman"/>
        <w:b w:val="0"/>
        <w:bCs w:val="0"/>
        <w:sz w:val="24"/>
        <w:szCs w:val="24"/>
      </w:rPr>
    </w:lvl>
    <w:lvl w:ilvl="1">
      <w:numFmt w:val="bullet"/>
      <w:lvlText w:val="•"/>
      <w:lvlJc w:val="left"/>
      <w:pPr>
        <w:ind w:left="539" w:hanging="440"/>
      </w:pPr>
    </w:lvl>
    <w:lvl w:ilvl="2">
      <w:numFmt w:val="bullet"/>
      <w:lvlText w:val="•"/>
      <w:lvlJc w:val="left"/>
      <w:pPr>
        <w:ind w:left="1060" w:hanging="440"/>
      </w:pPr>
    </w:lvl>
    <w:lvl w:ilvl="3">
      <w:numFmt w:val="bullet"/>
      <w:lvlText w:val="•"/>
      <w:lvlJc w:val="left"/>
      <w:pPr>
        <w:ind w:left="2167" w:hanging="440"/>
      </w:pPr>
    </w:lvl>
    <w:lvl w:ilvl="4">
      <w:numFmt w:val="bullet"/>
      <w:lvlText w:val="•"/>
      <w:lvlJc w:val="left"/>
      <w:pPr>
        <w:ind w:left="3275" w:hanging="440"/>
      </w:pPr>
    </w:lvl>
    <w:lvl w:ilvl="5">
      <w:numFmt w:val="bullet"/>
      <w:lvlText w:val="•"/>
      <w:lvlJc w:val="left"/>
      <w:pPr>
        <w:ind w:left="4382" w:hanging="440"/>
      </w:pPr>
    </w:lvl>
    <w:lvl w:ilvl="6">
      <w:numFmt w:val="bullet"/>
      <w:lvlText w:val="•"/>
      <w:lvlJc w:val="left"/>
      <w:pPr>
        <w:ind w:left="5490" w:hanging="440"/>
      </w:pPr>
    </w:lvl>
    <w:lvl w:ilvl="7">
      <w:numFmt w:val="bullet"/>
      <w:lvlText w:val="•"/>
      <w:lvlJc w:val="left"/>
      <w:pPr>
        <w:ind w:left="6597" w:hanging="440"/>
      </w:pPr>
    </w:lvl>
    <w:lvl w:ilvl="8">
      <w:numFmt w:val="bullet"/>
      <w:lvlText w:val="•"/>
      <w:lvlJc w:val="left"/>
      <w:pPr>
        <w:ind w:left="7705" w:hanging="440"/>
      </w:pPr>
    </w:lvl>
  </w:abstractNum>
  <w:abstractNum w:abstractNumId="3" w15:restartNumberingAfterBreak="0">
    <w:nsid w:val="00000405"/>
    <w:multiLevelType w:val="multilevel"/>
    <w:tmpl w:val="00000888"/>
    <w:lvl w:ilvl="0">
      <w:start w:val="1"/>
      <w:numFmt w:val="decimal"/>
      <w:lvlText w:val="%1."/>
      <w:lvlJc w:val="left"/>
      <w:pPr>
        <w:ind w:left="539" w:hanging="440"/>
      </w:pPr>
      <w:rPr>
        <w:rFonts w:ascii="Times New Roman" w:hAnsi="Times New Roman" w:cs="Times New Roman"/>
        <w:b w:val="0"/>
        <w:bCs w:val="0"/>
        <w:sz w:val="24"/>
        <w:szCs w:val="24"/>
      </w:rPr>
    </w:lvl>
    <w:lvl w:ilvl="1">
      <w:numFmt w:val="bullet"/>
      <w:lvlText w:val="•"/>
      <w:lvlJc w:val="left"/>
      <w:pPr>
        <w:ind w:left="1477" w:hanging="440"/>
      </w:pPr>
    </w:lvl>
    <w:lvl w:ilvl="2">
      <w:numFmt w:val="bullet"/>
      <w:lvlText w:val="•"/>
      <w:lvlJc w:val="left"/>
      <w:pPr>
        <w:ind w:left="2415" w:hanging="440"/>
      </w:pPr>
    </w:lvl>
    <w:lvl w:ilvl="3">
      <w:numFmt w:val="bullet"/>
      <w:lvlText w:val="•"/>
      <w:lvlJc w:val="left"/>
      <w:pPr>
        <w:ind w:left="3353" w:hanging="440"/>
      </w:pPr>
    </w:lvl>
    <w:lvl w:ilvl="4">
      <w:numFmt w:val="bullet"/>
      <w:lvlText w:val="•"/>
      <w:lvlJc w:val="left"/>
      <w:pPr>
        <w:ind w:left="4291" w:hanging="440"/>
      </w:pPr>
    </w:lvl>
    <w:lvl w:ilvl="5">
      <w:numFmt w:val="bullet"/>
      <w:lvlText w:val="•"/>
      <w:lvlJc w:val="left"/>
      <w:pPr>
        <w:ind w:left="5229" w:hanging="440"/>
      </w:pPr>
    </w:lvl>
    <w:lvl w:ilvl="6">
      <w:numFmt w:val="bullet"/>
      <w:lvlText w:val="•"/>
      <w:lvlJc w:val="left"/>
      <w:pPr>
        <w:ind w:left="6167" w:hanging="440"/>
      </w:pPr>
    </w:lvl>
    <w:lvl w:ilvl="7">
      <w:numFmt w:val="bullet"/>
      <w:lvlText w:val="•"/>
      <w:lvlJc w:val="left"/>
      <w:pPr>
        <w:ind w:left="7105" w:hanging="440"/>
      </w:pPr>
    </w:lvl>
    <w:lvl w:ilvl="8">
      <w:numFmt w:val="bullet"/>
      <w:lvlText w:val="•"/>
      <w:lvlJc w:val="left"/>
      <w:pPr>
        <w:ind w:left="8043" w:hanging="440"/>
      </w:pPr>
    </w:lvl>
  </w:abstractNum>
  <w:abstractNum w:abstractNumId="4" w15:restartNumberingAfterBreak="0">
    <w:nsid w:val="00000406"/>
    <w:multiLevelType w:val="multilevel"/>
    <w:tmpl w:val="00000889"/>
    <w:lvl w:ilvl="0">
      <w:start w:val="1"/>
      <w:numFmt w:val="decimal"/>
      <w:lvlText w:val="%1."/>
      <w:lvlJc w:val="left"/>
      <w:pPr>
        <w:ind w:left="539" w:hanging="440"/>
      </w:pPr>
      <w:rPr>
        <w:rFonts w:ascii="Times New Roman" w:hAnsi="Times New Roman" w:cs="Times New Roman"/>
        <w:b w:val="0"/>
        <w:bCs w:val="0"/>
        <w:sz w:val="24"/>
        <w:szCs w:val="24"/>
      </w:rPr>
    </w:lvl>
    <w:lvl w:ilvl="1">
      <w:start w:val="1"/>
      <w:numFmt w:val="upperLetter"/>
      <w:lvlText w:val="(%2)"/>
      <w:lvlJc w:val="left"/>
      <w:pPr>
        <w:ind w:left="726" w:hanging="473"/>
      </w:pPr>
      <w:rPr>
        <w:rFonts w:ascii="Cambria" w:hAnsi="Cambria" w:cs="Cambria"/>
        <w:b/>
        <w:bCs/>
        <w:sz w:val="28"/>
        <w:szCs w:val="28"/>
      </w:rPr>
    </w:lvl>
    <w:lvl w:ilvl="2">
      <w:numFmt w:val="bullet"/>
      <w:lvlText w:val="•"/>
      <w:lvlJc w:val="left"/>
      <w:pPr>
        <w:ind w:left="1706" w:hanging="473"/>
      </w:pPr>
    </w:lvl>
    <w:lvl w:ilvl="3">
      <w:numFmt w:val="bullet"/>
      <w:lvlText w:val="•"/>
      <w:lvlJc w:val="left"/>
      <w:pPr>
        <w:ind w:left="2686" w:hanging="473"/>
      </w:pPr>
    </w:lvl>
    <w:lvl w:ilvl="4">
      <w:numFmt w:val="bullet"/>
      <w:lvlText w:val="•"/>
      <w:lvlJc w:val="left"/>
      <w:pPr>
        <w:ind w:left="3666" w:hanging="473"/>
      </w:pPr>
    </w:lvl>
    <w:lvl w:ilvl="5">
      <w:numFmt w:val="bullet"/>
      <w:lvlText w:val="•"/>
      <w:lvlJc w:val="left"/>
      <w:pPr>
        <w:ind w:left="4646" w:hanging="473"/>
      </w:pPr>
    </w:lvl>
    <w:lvl w:ilvl="6">
      <w:numFmt w:val="bullet"/>
      <w:lvlText w:val="•"/>
      <w:lvlJc w:val="left"/>
      <w:pPr>
        <w:ind w:left="5626" w:hanging="473"/>
      </w:pPr>
    </w:lvl>
    <w:lvl w:ilvl="7">
      <w:numFmt w:val="bullet"/>
      <w:lvlText w:val="•"/>
      <w:lvlJc w:val="left"/>
      <w:pPr>
        <w:ind w:left="6606" w:hanging="473"/>
      </w:pPr>
    </w:lvl>
    <w:lvl w:ilvl="8">
      <w:numFmt w:val="bullet"/>
      <w:lvlText w:val="•"/>
      <w:lvlJc w:val="left"/>
      <w:pPr>
        <w:ind w:left="7586" w:hanging="473"/>
      </w:pPr>
    </w:lvl>
  </w:abstractNum>
  <w:abstractNum w:abstractNumId="5" w15:restartNumberingAfterBreak="0">
    <w:nsid w:val="00000407"/>
    <w:multiLevelType w:val="multilevel"/>
    <w:tmpl w:val="0000088A"/>
    <w:lvl w:ilvl="0">
      <w:start w:val="1"/>
      <w:numFmt w:val="decimal"/>
      <w:lvlText w:val="%1."/>
      <w:lvlJc w:val="left"/>
      <w:pPr>
        <w:ind w:left="595" w:hanging="480"/>
      </w:pPr>
      <w:rPr>
        <w:rFonts w:ascii="Cambria" w:hAnsi="Cambria" w:cs="Cambria"/>
        <w:b w:val="0"/>
        <w:bCs w:val="0"/>
        <w:color w:val="222A35"/>
        <w:spacing w:val="-1"/>
        <w:w w:val="99"/>
        <w:sz w:val="24"/>
        <w:szCs w:val="24"/>
      </w:rPr>
    </w:lvl>
    <w:lvl w:ilvl="1">
      <w:numFmt w:val="bullet"/>
      <w:lvlText w:val="•"/>
      <w:lvlJc w:val="left"/>
      <w:pPr>
        <w:ind w:left="1522" w:hanging="480"/>
      </w:pPr>
    </w:lvl>
    <w:lvl w:ilvl="2">
      <w:numFmt w:val="bullet"/>
      <w:lvlText w:val="•"/>
      <w:lvlJc w:val="left"/>
      <w:pPr>
        <w:ind w:left="2449" w:hanging="480"/>
      </w:pPr>
    </w:lvl>
    <w:lvl w:ilvl="3">
      <w:numFmt w:val="bullet"/>
      <w:lvlText w:val="•"/>
      <w:lvlJc w:val="left"/>
      <w:pPr>
        <w:ind w:left="3376" w:hanging="480"/>
      </w:pPr>
    </w:lvl>
    <w:lvl w:ilvl="4">
      <w:numFmt w:val="bullet"/>
      <w:lvlText w:val="•"/>
      <w:lvlJc w:val="left"/>
      <w:pPr>
        <w:ind w:left="4303" w:hanging="480"/>
      </w:pPr>
    </w:lvl>
    <w:lvl w:ilvl="5">
      <w:numFmt w:val="bullet"/>
      <w:lvlText w:val="•"/>
      <w:lvlJc w:val="left"/>
      <w:pPr>
        <w:ind w:left="5230" w:hanging="480"/>
      </w:pPr>
    </w:lvl>
    <w:lvl w:ilvl="6">
      <w:numFmt w:val="bullet"/>
      <w:lvlText w:val="•"/>
      <w:lvlJc w:val="left"/>
      <w:pPr>
        <w:ind w:left="6157" w:hanging="480"/>
      </w:pPr>
    </w:lvl>
    <w:lvl w:ilvl="7">
      <w:numFmt w:val="bullet"/>
      <w:lvlText w:val="•"/>
      <w:lvlJc w:val="left"/>
      <w:pPr>
        <w:ind w:left="7085" w:hanging="480"/>
      </w:pPr>
    </w:lvl>
    <w:lvl w:ilvl="8">
      <w:numFmt w:val="bullet"/>
      <w:lvlText w:val="•"/>
      <w:lvlJc w:val="left"/>
      <w:pPr>
        <w:ind w:left="8012" w:hanging="480"/>
      </w:pPr>
    </w:lvl>
  </w:abstractNum>
  <w:abstractNum w:abstractNumId="6" w15:restartNumberingAfterBreak="0">
    <w:nsid w:val="00000408"/>
    <w:multiLevelType w:val="multilevel"/>
    <w:tmpl w:val="0000088B"/>
    <w:lvl w:ilvl="0">
      <w:start w:val="1"/>
      <w:numFmt w:val="decimal"/>
      <w:lvlText w:val="%1."/>
      <w:lvlJc w:val="left"/>
      <w:pPr>
        <w:ind w:left="592" w:hanging="480"/>
      </w:pPr>
      <w:rPr>
        <w:rFonts w:ascii="Cambria" w:hAnsi="Cambria" w:cs="Cambria"/>
        <w:b/>
        <w:bCs/>
        <w:spacing w:val="-1"/>
        <w:sz w:val="24"/>
        <w:szCs w:val="24"/>
      </w:rPr>
    </w:lvl>
    <w:lvl w:ilvl="1">
      <w:numFmt w:val="bullet"/>
      <w:lvlText w:val="•"/>
      <w:lvlJc w:val="left"/>
      <w:pPr>
        <w:ind w:left="1520" w:hanging="480"/>
      </w:pPr>
    </w:lvl>
    <w:lvl w:ilvl="2">
      <w:numFmt w:val="bullet"/>
      <w:lvlText w:val="•"/>
      <w:lvlJc w:val="left"/>
      <w:pPr>
        <w:ind w:left="2447" w:hanging="480"/>
      </w:pPr>
    </w:lvl>
    <w:lvl w:ilvl="3">
      <w:numFmt w:val="bullet"/>
      <w:lvlText w:val="•"/>
      <w:lvlJc w:val="left"/>
      <w:pPr>
        <w:ind w:left="3374" w:hanging="480"/>
      </w:pPr>
    </w:lvl>
    <w:lvl w:ilvl="4">
      <w:numFmt w:val="bullet"/>
      <w:lvlText w:val="•"/>
      <w:lvlJc w:val="left"/>
      <w:pPr>
        <w:ind w:left="4302" w:hanging="480"/>
      </w:pPr>
    </w:lvl>
    <w:lvl w:ilvl="5">
      <w:numFmt w:val="bullet"/>
      <w:lvlText w:val="•"/>
      <w:lvlJc w:val="left"/>
      <w:pPr>
        <w:ind w:left="5229" w:hanging="480"/>
      </w:pPr>
    </w:lvl>
    <w:lvl w:ilvl="6">
      <w:numFmt w:val="bullet"/>
      <w:lvlText w:val="•"/>
      <w:lvlJc w:val="left"/>
      <w:pPr>
        <w:ind w:left="6156" w:hanging="480"/>
      </w:pPr>
    </w:lvl>
    <w:lvl w:ilvl="7">
      <w:numFmt w:val="bullet"/>
      <w:lvlText w:val="•"/>
      <w:lvlJc w:val="left"/>
      <w:pPr>
        <w:ind w:left="7084" w:hanging="480"/>
      </w:pPr>
    </w:lvl>
    <w:lvl w:ilvl="8">
      <w:numFmt w:val="bullet"/>
      <w:lvlText w:val="•"/>
      <w:lvlJc w:val="left"/>
      <w:pPr>
        <w:ind w:left="8011" w:hanging="480"/>
      </w:pPr>
    </w:lvl>
  </w:abstractNum>
  <w:abstractNum w:abstractNumId="7" w15:restartNumberingAfterBreak="0">
    <w:nsid w:val="00000409"/>
    <w:multiLevelType w:val="multilevel"/>
    <w:tmpl w:val="0000088C"/>
    <w:lvl w:ilvl="0">
      <w:start w:val="7"/>
      <w:numFmt w:val="decimal"/>
      <w:lvlText w:val="%1."/>
      <w:lvlJc w:val="left"/>
      <w:pPr>
        <w:ind w:left="592" w:hanging="480"/>
      </w:pPr>
      <w:rPr>
        <w:rFonts w:ascii="Chaparral Pro" w:hAnsi="Chaparral Pro" w:cs="Chaparral Pro"/>
        <w:b/>
        <w:bCs/>
        <w:spacing w:val="-1"/>
        <w:sz w:val="24"/>
        <w:szCs w:val="24"/>
      </w:rPr>
    </w:lvl>
    <w:lvl w:ilvl="1">
      <w:numFmt w:val="bullet"/>
      <w:lvlText w:val="•"/>
      <w:lvlJc w:val="left"/>
      <w:pPr>
        <w:ind w:left="1520" w:hanging="480"/>
      </w:pPr>
    </w:lvl>
    <w:lvl w:ilvl="2">
      <w:numFmt w:val="bullet"/>
      <w:lvlText w:val="•"/>
      <w:lvlJc w:val="left"/>
      <w:pPr>
        <w:ind w:left="2447" w:hanging="480"/>
      </w:pPr>
    </w:lvl>
    <w:lvl w:ilvl="3">
      <w:numFmt w:val="bullet"/>
      <w:lvlText w:val="•"/>
      <w:lvlJc w:val="left"/>
      <w:pPr>
        <w:ind w:left="3374" w:hanging="480"/>
      </w:pPr>
    </w:lvl>
    <w:lvl w:ilvl="4">
      <w:numFmt w:val="bullet"/>
      <w:lvlText w:val="•"/>
      <w:lvlJc w:val="left"/>
      <w:pPr>
        <w:ind w:left="4302" w:hanging="480"/>
      </w:pPr>
    </w:lvl>
    <w:lvl w:ilvl="5">
      <w:numFmt w:val="bullet"/>
      <w:lvlText w:val="•"/>
      <w:lvlJc w:val="left"/>
      <w:pPr>
        <w:ind w:left="5229" w:hanging="480"/>
      </w:pPr>
    </w:lvl>
    <w:lvl w:ilvl="6">
      <w:numFmt w:val="bullet"/>
      <w:lvlText w:val="•"/>
      <w:lvlJc w:val="left"/>
      <w:pPr>
        <w:ind w:left="6156" w:hanging="480"/>
      </w:pPr>
    </w:lvl>
    <w:lvl w:ilvl="7">
      <w:numFmt w:val="bullet"/>
      <w:lvlText w:val="•"/>
      <w:lvlJc w:val="left"/>
      <w:pPr>
        <w:ind w:left="7084" w:hanging="480"/>
      </w:pPr>
    </w:lvl>
    <w:lvl w:ilvl="8">
      <w:numFmt w:val="bullet"/>
      <w:lvlText w:val="•"/>
      <w:lvlJc w:val="left"/>
      <w:pPr>
        <w:ind w:left="8011" w:hanging="480"/>
      </w:pPr>
    </w:lvl>
  </w:abstractNum>
  <w:abstractNum w:abstractNumId="8" w15:restartNumberingAfterBreak="0">
    <w:nsid w:val="0000040A"/>
    <w:multiLevelType w:val="multilevel"/>
    <w:tmpl w:val="0000088D"/>
    <w:lvl w:ilvl="0">
      <w:start w:val="1"/>
      <w:numFmt w:val="decimal"/>
      <w:lvlText w:val="%1."/>
      <w:lvlJc w:val="left"/>
      <w:pPr>
        <w:ind w:left="513" w:hanging="357"/>
      </w:pPr>
      <w:rPr>
        <w:rFonts w:ascii="Arial" w:hAnsi="Arial" w:cs="Arial"/>
        <w:b w:val="0"/>
        <w:bCs w:val="0"/>
        <w:spacing w:val="-1"/>
        <w:sz w:val="22"/>
        <w:szCs w:val="22"/>
      </w:rPr>
    </w:lvl>
    <w:lvl w:ilvl="1">
      <w:numFmt w:val="bullet"/>
      <w:lvlText w:val="•"/>
      <w:lvlJc w:val="left"/>
      <w:pPr>
        <w:ind w:left="1453" w:hanging="357"/>
      </w:pPr>
    </w:lvl>
    <w:lvl w:ilvl="2">
      <w:numFmt w:val="bullet"/>
      <w:lvlText w:val="•"/>
      <w:lvlJc w:val="left"/>
      <w:pPr>
        <w:ind w:left="2392" w:hanging="357"/>
      </w:pPr>
    </w:lvl>
    <w:lvl w:ilvl="3">
      <w:numFmt w:val="bullet"/>
      <w:lvlText w:val="•"/>
      <w:lvlJc w:val="left"/>
      <w:pPr>
        <w:ind w:left="3331" w:hanging="357"/>
      </w:pPr>
    </w:lvl>
    <w:lvl w:ilvl="4">
      <w:numFmt w:val="bullet"/>
      <w:lvlText w:val="•"/>
      <w:lvlJc w:val="left"/>
      <w:pPr>
        <w:ind w:left="4270" w:hanging="357"/>
      </w:pPr>
    </w:lvl>
    <w:lvl w:ilvl="5">
      <w:numFmt w:val="bullet"/>
      <w:lvlText w:val="•"/>
      <w:lvlJc w:val="left"/>
      <w:pPr>
        <w:ind w:left="5209" w:hanging="357"/>
      </w:pPr>
    </w:lvl>
    <w:lvl w:ilvl="6">
      <w:numFmt w:val="bullet"/>
      <w:lvlText w:val="•"/>
      <w:lvlJc w:val="left"/>
      <w:pPr>
        <w:ind w:left="6148" w:hanging="357"/>
      </w:pPr>
    </w:lvl>
    <w:lvl w:ilvl="7">
      <w:numFmt w:val="bullet"/>
      <w:lvlText w:val="•"/>
      <w:lvlJc w:val="left"/>
      <w:pPr>
        <w:ind w:left="7088" w:hanging="357"/>
      </w:pPr>
    </w:lvl>
    <w:lvl w:ilvl="8">
      <w:numFmt w:val="bullet"/>
      <w:lvlText w:val="•"/>
      <w:lvlJc w:val="left"/>
      <w:pPr>
        <w:ind w:left="8027" w:hanging="357"/>
      </w:pPr>
    </w:lvl>
  </w:abstractNum>
  <w:abstractNum w:abstractNumId="9" w15:restartNumberingAfterBreak="0">
    <w:nsid w:val="0000040B"/>
    <w:multiLevelType w:val="multilevel"/>
    <w:tmpl w:val="0000088E"/>
    <w:lvl w:ilvl="0">
      <w:start w:val="4"/>
      <w:numFmt w:val="decimal"/>
      <w:lvlText w:val="%1."/>
      <w:lvlJc w:val="left"/>
      <w:pPr>
        <w:ind w:left="516" w:hanging="360"/>
      </w:pPr>
      <w:rPr>
        <w:rFonts w:ascii="Arial" w:hAnsi="Arial" w:cs="Arial"/>
        <w:b w:val="0"/>
        <w:bCs w:val="0"/>
        <w:spacing w:val="-1"/>
        <w:sz w:val="22"/>
        <w:szCs w:val="22"/>
      </w:rPr>
    </w:lvl>
    <w:lvl w:ilvl="1">
      <w:numFmt w:val="bullet"/>
      <w:lvlText w:val="•"/>
      <w:lvlJc w:val="left"/>
      <w:pPr>
        <w:ind w:left="1455" w:hanging="360"/>
      </w:pPr>
    </w:lvl>
    <w:lvl w:ilvl="2">
      <w:numFmt w:val="bullet"/>
      <w:lvlText w:val="•"/>
      <w:lvlJc w:val="left"/>
      <w:pPr>
        <w:ind w:left="2394" w:hanging="360"/>
      </w:pPr>
    </w:lvl>
    <w:lvl w:ilvl="3">
      <w:numFmt w:val="bullet"/>
      <w:lvlText w:val="•"/>
      <w:lvlJc w:val="left"/>
      <w:pPr>
        <w:ind w:left="3333" w:hanging="360"/>
      </w:pPr>
    </w:lvl>
    <w:lvl w:ilvl="4">
      <w:numFmt w:val="bullet"/>
      <w:lvlText w:val="•"/>
      <w:lvlJc w:val="left"/>
      <w:pPr>
        <w:ind w:left="4272" w:hanging="360"/>
      </w:pPr>
    </w:lvl>
    <w:lvl w:ilvl="5">
      <w:numFmt w:val="bullet"/>
      <w:lvlText w:val="•"/>
      <w:lvlJc w:val="left"/>
      <w:pPr>
        <w:ind w:left="5211" w:hanging="360"/>
      </w:pPr>
    </w:lvl>
    <w:lvl w:ilvl="6">
      <w:numFmt w:val="bullet"/>
      <w:lvlText w:val="•"/>
      <w:lvlJc w:val="left"/>
      <w:pPr>
        <w:ind w:left="6150" w:hanging="360"/>
      </w:pPr>
    </w:lvl>
    <w:lvl w:ilvl="7">
      <w:numFmt w:val="bullet"/>
      <w:lvlText w:val="•"/>
      <w:lvlJc w:val="left"/>
      <w:pPr>
        <w:ind w:left="7088" w:hanging="360"/>
      </w:pPr>
    </w:lvl>
    <w:lvl w:ilvl="8">
      <w:numFmt w:val="bullet"/>
      <w:lvlText w:val="•"/>
      <w:lvlJc w:val="left"/>
      <w:pPr>
        <w:ind w:left="8027" w:hanging="360"/>
      </w:pPr>
    </w:lvl>
  </w:abstractNum>
  <w:abstractNum w:abstractNumId="10" w15:restartNumberingAfterBreak="0">
    <w:nsid w:val="0000040C"/>
    <w:multiLevelType w:val="multilevel"/>
    <w:tmpl w:val="0000088F"/>
    <w:lvl w:ilvl="0">
      <w:start w:val="1"/>
      <w:numFmt w:val="decimal"/>
      <w:lvlText w:val="%1."/>
      <w:lvlJc w:val="left"/>
      <w:pPr>
        <w:ind w:left="516" w:hanging="360"/>
      </w:pPr>
      <w:rPr>
        <w:rFonts w:ascii="Arial" w:hAnsi="Arial" w:cs="Arial"/>
        <w:b w:val="0"/>
        <w:bCs w:val="0"/>
        <w:spacing w:val="-1"/>
        <w:sz w:val="22"/>
        <w:szCs w:val="22"/>
      </w:rPr>
    </w:lvl>
    <w:lvl w:ilvl="1">
      <w:numFmt w:val="bullet"/>
      <w:lvlText w:val="•"/>
      <w:lvlJc w:val="left"/>
      <w:pPr>
        <w:ind w:left="1455" w:hanging="360"/>
      </w:pPr>
    </w:lvl>
    <w:lvl w:ilvl="2">
      <w:numFmt w:val="bullet"/>
      <w:lvlText w:val="•"/>
      <w:lvlJc w:val="left"/>
      <w:pPr>
        <w:ind w:left="2394" w:hanging="360"/>
      </w:pPr>
    </w:lvl>
    <w:lvl w:ilvl="3">
      <w:numFmt w:val="bullet"/>
      <w:lvlText w:val="•"/>
      <w:lvlJc w:val="left"/>
      <w:pPr>
        <w:ind w:left="3333" w:hanging="360"/>
      </w:pPr>
    </w:lvl>
    <w:lvl w:ilvl="4">
      <w:numFmt w:val="bullet"/>
      <w:lvlText w:val="•"/>
      <w:lvlJc w:val="left"/>
      <w:pPr>
        <w:ind w:left="4272" w:hanging="360"/>
      </w:pPr>
    </w:lvl>
    <w:lvl w:ilvl="5">
      <w:numFmt w:val="bullet"/>
      <w:lvlText w:val="•"/>
      <w:lvlJc w:val="left"/>
      <w:pPr>
        <w:ind w:left="5211" w:hanging="360"/>
      </w:pPr>
    </w:lvl>
    <w:lvl w:ilvl="6">
      <w:numFmt w:val="bullet"/>
      <w:lvlText w:val="•"/>
      <w:lvlJc w:val="left"/>
      <w:pPr>
        <w:ind w:left="6150" w:hanging="360"/>
      </w:pPr>
    </w:lvl>
    <w:lvl w:ilvl="7">
      <w:numFmt w:val="bullet"/>
      <w:lvlText w:val="•"/>
      <w:lvlJc w:val="left"/>
      <w:pPr>
        <w:ind w:left="7088" w:hanging="360"/>
      </w:pPr>
    </w:lvl>
    <w:lvl w:ilvl="8">
      <w:numFmt w:val="bullet"/>
      <w:lvlText w:val="•"/>
      <w:lvlJc w:val="left"/>
      <w:pPr>
        <w:ind w:left="8027" w:hanging="360"/>
      </w:pPr>
    </w:lvl>
  </w:abstractNum>
  <w:abstractNum w:abstractNumId="11" w15:restartNumberingAfterBreak="0">
    <w:nsid w:val="0000040D"/>
    <w:multiLevelType w:val="multilevel"/>
    <w:tmpl w:val="00000890"/>
    <w:lvl w:ilvl="0">
      <w:numFmt w:val="bullet"/>
      <w:lvlText w:val="●"/>
      <w:lvlJc w:val="left"/>
      <w:pPr>
        <w:ind w:left="516" w:hanging="357"/>
      </w:pPr>
      <w:rPr>
        <w:rFonts w:ascii="Verdana" w:hAnsi="Verdana" w:cs="Verdana"/>
        <w:b w:val="0"/>
        <w:bCs w:val="0"/>
        <w:sz w:val="20"/>
        <w:szCs w:val="20"/>
      </w:rPr>
    </w:lvl>
    <w:lvl w:ilvl="1">
      <w:numFmt w:val="bullet"/>
      <w:lvlText w:val="•"/>
      <w:lvlJc w:val="left"/>
      <w:pPr>
        <w:ind w:left="1455" w:hanging="357"/>
      </w:pPr>
    </w:lvl>
    <w:lvl w:ilvl="2">
      <w:numFmt w:val="bullet"/>
      <w:lvlText w:val="•"/>
      <w:lvlJc w:val="left"/>
      <w:pPr>
        <w:ind w:left="2394" w:hanging="357"/>
      </w:pPr>
    </w:lvl>
    <w:lvl w:ilvl="3">
      <w:numFmt w:val="bullet"/>
      <w:lvlText w:val="•"/>
      <w:lvlJc w:val="left"/>
      <w:pPr>
        <w:ind w:left="3333" w:hanging="357"/>
      </w:pPr>
    </w:lvl>
    <w:lvl w:ilvl="4">
      <w:numFmt w:val="bullet"/>
      <w:lvlText w:val="•"/>
      <w:lvlJc w:val="left"/>
      <w:pPr>
        <w:ind w:left="4272" w:hanging="357"/>
      </w:pPr>
    </w:lvl>
    <w:lvl w:ilvl="5">
      <w:numFmt w:val="bullet"/>
      <w:lvlText w:val="•"/>
      <w:lvlJc w:val="left"/>
      <w:pPr>
        <w:ind w:left="5211" w:hanging="357"/>
      </w:pPr>
    </w:lvl>
    <w:lvl w:ilvl="6">
      <w:numFmt w:val="bullet"/>
      <w:lvlText w:val="•"/>
      <w:lvlJc w:val="left"/>
      <w:pPr>
        <w:ind w:left="6150" w:hanging="357"/>
      </w:pPr>
    </w:lvl>
    <w:lvl w:ilvl="7">
      <w:numFmt w:val="bullet"/>
      <w:lvlText w:val="•"/>
      <w:lvlJc w:val="left"/>
      <w:pPr>
        <w:ind w:left="7088" w:hanging="357"/>
      </w:pPr>
    </w:lvl>
    <w:lvl w:ilvl="8">
      <w:numFmt w:val="bullet"/>
      <w:lvlText w:val="•"/>
      <w:lvlJc w:val="left"/>
      <w:pPr>
        <w:ind w:left="8027" w:hanging="357"/>
      </w:pPr>
    </w:lvl>
  </w:abstractNum>
  <w:abstractNum w:abstractNumId="12" w15:restartNumberingAfterBreak="0">
    <w:nsid w:val="0000040E"/>
    <w:multiLevelType w:val="multilevel"/>
    <w:tmpl w:val="00000891"/>
    <w:lvl w:ilvl="0">
      <w:start w:val="1"/>
      <w:numFmt w:val="decimal"/>
      <w:lvlText w:val="%1."/>
      <w:lvlJc w:val="left"/>
      <w:pPr>
        <w:ind w:left="516" w:hanging="360"/>
      </w:pPr>
      <w:rPr>
        <w:rFonts w:ascii="Arial" w:hAnsi="Arial" w:cs="Arial"/>
        <w:b w:val="0"/>
        <w:bCs w:val="0"/>
        <w:spacing w:val="-1"/>
        <w:sz w:val="22"/>
        <w:szCs w:val="22"/>
      </w:rPr>
    </w:lvl>
    <w:lvl w:ilvl="1">
      <w:numFmt w:val="bullet"/>
      <w:lvlText w:val="•"/>
      <w:lvlJc w:val="left"/>
      <w:pPr>
        <w:ind w:left="1455" w:hanging="360"/>
      </w:pPr>
    </w:lvl>
    <w:lvl w:ilvl="2">
      <w:numFmt w:val="bullet"/>
      <w:lvlText w:val="•"/>
      <w:lvlJc w:val="left"/>
      <w:pPr>
        <w:ind w:left="2394" w:hanging="360"/>
      </w:pPr>
    </w:lvl>
    <w:lvl w:ilvl="3">
      <w:numFmt w:val="bullet"/>
      <w:lvlText w:val="•"/>
      <w:lvlJc w:val="left"/>
      <w:pPr>
        <w:ind w:left="3333" w:hanging="360"/>
      </w:pPr>
    </w:lvl>
    <w:lvl w:ilvl="4">
      <w:numFmt w:val="bullet"/>
      <w:lvlText w:val="•"/>
      <w:lvlJc w:val="left"/>
      <w:pPr>
        <w:ind w:left="4272" w:hanging="360"/>
      </w:pPr>
    </w:lvl>
    <w:lvl w:ilvl="5">
      <w:numFmt w:val="bullet"/>
      <w:lvlText w:val="•"/>
      <w:lvlJc w:val="left"/>
      <w:pPr>
        <w:ind w:left="5211" w:hanging="360"/>
      </w:pPr>
    </w:lvl>
    <w:lvl w:ilvl="6">
      <w:numFmt w:val="bullet"/>
      <w:lvlText w:val="•"/>
      <w:lvlJc w:val="left"/>
      <w:pPr>
        <w:ind w:left="6150" w:hanging="360"/>
      </w:pPr>
    </w:lvl>
    <w:lvl w:ilvl="7">
      <w:numFmt w:val="bullet"/>
      <w:lvlText w:val="•"/>
      <w:lvlJc w:val="left"/>
      <w:pPr>
        <w:ind w:left="7088" w:hanging="360"/>
      </w:pPr>
    </w:lvl>
    <w:lvl w:ilvl="8">
      <w:numFmt w:val="bullet"/>
      <w:lvlText w:val="•"/>
      <w:lvlJc w:val="left"/>
      <w:pPr>
        <w:ind w:left="8027" w:hanging="360"/>
      </w:pPr>
    </w:lvl>
  </w:abstractNum>
  <w:abstractNum w:abstractNumId="13" w15:restartNumberingAfterBreak="0">
    <w:nsid w:val="0000040F"/>
    <w:multiLevelType w:val="multilevel"/>
    <w:tmpl w:val="00000892"/>
    <w:lvl w:ilvl="0">
      <w:start w:val="7"/>
      <w:numFmt w:val="decimal"/>
      <w:lvlText w:val="%1."/>
      <w:lvlJc w:val="left"/>
      <w:pPr>
        <w:ind w:left="516" w:hanging="360"/>
      </w:pPr>
      <w:rPr>
        <w:rFonts w:ascii="Arial" w:hAnsi="Arial" w:cs="Arial"/>
        <w:b w:val="0"/>
        <w:bCs w:val="0"/>
        <w:spacing w:val="-1"/>
        <w:sz w:val="22"/>
        <w:szCs w:val="22"/>
      </w:rPr>
    </w:lvl>
    <w:lvl w:ilvl="1">
      <w:start w:val="1"/>
      <w:numFmt w:val="decimal"/>
      <w:lvlText w:val="%2."/>
      <w:lvlJc w:val="left"/>
      <w:pPr>
        <w:ind w:left="772" w:hanging="480"/>
      </w:pPr>
      <w:rPr>
        <w:rFonts w:ascii="Calibri" w:hAnsi="Calibri" w:cs="Calibri"/>
        <w:b w:val="0"/>
        <w:bCs w:val="0"/>
        <w:spacing w:val="-1"/>
        <w:sz w:val="28"/>
        <w:szCs w:val="28"/>
      </w:rPr>
    </w:lvl>
    <w:lvl w:ilvl="2">
      <w:numFmt w:val="bullet"/>
      <w:lvlText w:val="•"/>
      <w:lvlJc w:val="left"/>
      <w:pPr>
        <w:ind w:left="1787" w:hanging="480"/>
      </w:pPr>
    </w:lvl>
    <w:lvl w:ilvl="3">
      <w:numFmt w:val="bullet"/>
      <w:lvlText w:val="•"/>
      <w:lvlJc w:val="left"/>
      <w:pPr>
        <w:ind w:left="2802" w:hanging="480"/>
      </w:pPr>
    </w:lvl>
    <w:lvl w:ilvl="4">
      <w:numFmt w:val="bullet"/>
      <w:lvlText w:val="•"/>
      <w:lvlJc w:val="left"/>
      <w:pPr>
        <w:ind w:left="3817" w:hanging="480"/>
      </w:pPr>
    </w:lvl>
    <w:lvl w:ilvl="5">
      <w:numFmt w:val="bullet"/>
      <w:lvlText w:val="•"/>
      <w:lvlJc w:val="left"/>
      <w:pPr>
        <w:ind w:left="4831" w:hanging="480"/>
      </w:pPr>
    </w:lvl>
    <w:lvl w:ilvl="6">
      <w:numFmt w:val="bullet"/>
      <w:lvlText w:val="•"/>
      <w:lvlJc w:val="left"/>
      <w:pPr>
        <w:ind w:left="5846" w:hanging="480"/>
      </w:pPr>
    </w:lvl>
    <w:lvl w:ilvl="7">
      <w:numFmt w:val="bullet"/>
      <w:lvlText w:val="•"/>
      <w:lvlJc w:val="left"/>
      <w:pPr>
        <w:ind w:left="6861" w:hanging="480"/>
      </w:pPr>
    </w:lvl>
    <w:lvl w:ilvl="8">
      <w:numFmt w:val="bullet"/>
      <w:lvlText w:val="•"/>
      <w:lvlJc w:val="left"/>
      <w:pPr>
        <w:ind w:left="7876" w:hanging="480"/>
      </w:pPr>
    </w:lvl>
  </w:abstractNum>
  <w:abstractNum w:abstractNumId="14" w15:restartNumberingAfterBreak="0">
    <w:nsid w:val="00000410"/>
    <w:multiLevelType w:val="multilevel"/>
    <w:tmpl w:val="00000893"/>
    <w:lvl w:ilvl="0">
      <w:start w:val="1"/>
      <w:numFmt w:val="decimal"/>
      <w:lvlText w:val="%1."/>
      <w:lvlJc w:val="left"/>
      <w:pPr>
        <w:ind w:left="775" w:hanging="480"/>
      </w:pPr>
      <w:rPr>
        <w:rFonts w:ascii="Calibri" w:hAnsi="Calibri" w:cs="Calibri"/>
        <w:b w:val="0"/>
        <w:bCs w:val="0"/>
        <w:sz w:val="24"/>
        <w:szCs w:val="24"/>
      </w:rPr>
    </w:lvl>
    <w:lvl w:ilvl="1">
      <w:numFmt w:val="bullet"/>
      <w:lvlText w:val="•"/>
      <w:lvlJc w:val="left"/>
      <w:pPr>
        <w:ind w:left="1720" w:hanging="480"/>
      </w:pPr>
    </w:lvl>
    <w:lvl w:ilvl="2">
      <w:numFmt w:val="bullet"/>
      <w:lvlText w:val="•"/>
      <w:lvlJc w:val="left"/>
      <w:pPr>
        <w:ind w:left="2665" w:hanging="480"/>
      </w:pPr>
    </w:lvl>
    <w:lvl w:ilvl="3">
      <w:numFmt w:val="bullet"/>
      <w:lvlText w:val="•"/>
      <w:lvlJc w:val="left"/>
      <w:pPr>
        <w:ind w:left="3610" w:hanging="480"/>
      </w:pPr>
    </w:lvl>
    <w:lvl w:ilvl="4">
      <w:numFmt w:val="bullet"/>
      <w:lvlText w:val="•"/>
      <w:lvlJc w:val="left"/>
      <w:pPr>
        <w:ind w:left="4555" w:hanging="480"/>
      </w:pPr>
    </w:lvl>
    <w:lvl w:ilvl="5">
      <w:numFmt w:val="bullet"/>
      <w:lvlText w:val="•"/>
      <w:lvlJc w:val="left"/>
      <w:pPr>
        <w:ind w:left="5500" w:hanging="480"/>
      </w:pPr>
    </w:lvl>
    <w:lvl w:ilvl="6">
      <w:numFmt w:val="bullet"/>
      <w:lvlText w:val="•"/>
      <w:lvlJc w:val="left"/>
      <w:pPr>
        <w:ind w:left="6445" w:hanging="480"/>
      </w:pPr>
    </w:lvl>
    <w:lvl w:ilvl="7">
      <w:numFmt w:val="bullet"/>
      <w:lvlText w:val="•"/>
      <w:lvlJc w:val="left"/>
      <w:pPr>
        <w:ind w:left="7391" w:hanging="480"/>
      </w:pPr>
    </w:lvl>
    <w:lvl w:ilvl="8">
      <w:numFmt w:val="bullet"/>
      <w:lvlText w:val="•"/>
      <w:lvlJc w:val="left"/>
      <w:pPr>
        <w:ind w:left="8336" w:hanging="480"/>
      </w:pPr>
    </w:lvl>
  </w:abstractNum>
  <w:abstractNum w:abstractNumId="15" w15:restartNumberingAfterBreak="0">
    <w:nsid w:val="00000411"/>
    <w:multiLevelType w:val="multilevel"/>
    <w:tmpl w:val="00000894"/>
    <w:lvl w:ilvl="0">
      <w:start w:val="1"/>
      <w:numFmt w:val="decimal"/>
      <w:lvlText w:val="%1."/>
      <w:lvlJc w:val="left"/>
      <w:pPr>
        <w:ind w:left="540" w:hanging="360"/>
      </w:pPr>
      <w:rPr>
        <w:rFonts w:ascii="Calibri" w:hAnsi="Calibri" w:cs="Calibri"/>
        <w:b w:val="0"/>
        <w:bCs w:val="0"/>
        <w:sz w:val="24"/>
        <w:szCs w:val="24"/>
      </w:rPr>
    </w:lvl>
    <w:lvl w:ilvl="1">
      <w:start w:val="1"/>
      <w:numFmt w:val="decimal"/>
      <w:lvlText w:val="%2."/>
      <w:lvlJc w:val="left"/>
      <w:pPr>
        <w:ind w:left="572" w:hanging="180"/>
      </w:pPr>
      <w:rPr>
        <w:rFonts w:ascii="Times New Roman" w:hAnsi="Times New Roman" w:cs="Times New Roman"/>
        <w:b w:val="0"/>
        <w:bCs w:val="0"/>
        <w:sz w:val="24"/>
        <w:szCs w:val="24"/>
      </w:rPr>
    </w:lvl>
    <w:lvl w:ilvl="2">
      <w:numFmt w:val="bullet"/>
      <w:lvlText w:val="•"/>
      <w:lvlJc w:val="left"/>
      <w:pPr>
        <w:ind w:left="1605" w:hanging="180"/>
      </w:pPr>
    </w:lvl>
    <w:lvl w:ilvl="3">
      <w:numFmt w:val="bullet"/>
      <w:lvlText w:val="•"/>
      <w:lvlJc w:val="left"/>
      <w:pPr>
        <w:ind w:left="2638" w:hanging="180"/>
      </w:pPr>
    </w:lvl>
    <w:lvl w:ilvl="4">
      <w:numFmt w:val="bullet"/>
      <w:lvlText w:val="•"/>
      <w:lvlJc w:val="left"/>
      <w:pPr>
        <w:ind w:left="3670" w:hanging="180"/>
      </w:pPr>
    </w:lvl>
    <w:lvl w:ilvl="5">
      <w:numFmt w:val="bullet"/>
      <w:lvlText w:val="•"/>
      <w:lvlJc w:val="left"/>
      <w:pPr>
        <w:ind w:left="4703" w:hanging="180"/>
      </w:pPr>
    </w:lvl>
    <w:lvl w:ilvl="6">
      <w:numFmt w:val="bullet"/>
      <w:lvlText w:val="•"/>
      <w:lvlJc w:val="left"/>
      <w:pPr>
        <w:ind w:left="5735" w:hanging="180"/>
      </w:pPr>
    </w:lvl>
    <w:lvl w:ilvl="7">
      <w:numFmt w:val="bullet"/>
      <w:lvlText w:val="•"/>
      <w:lvlJc w:val="left"/>
      <w:pPr>
        <w:ind w:left="6768" w:hanging="180"/>
      </w:pPr>
    </w:lvl>
    <w:lvl w:ilvl="8">
      <w:numFmt w:val="bullet"/>
      <w:lvlText w:val="•"/>
      <w:lvlJc w:val="left"/>
      <w:pPr>
        <w:ind w:left="7801" w:hanging="180"/>
      </w:pPr>
    </w:lvl>
  </w:abstractNum>
  <w:abstractNum w:abstractNumId="16" w15:restartNumberingAfterBreak="0">
    <w:nsid w:val="00000412"/>
    <w:multiLevelType w:val="multilevel"/>
    <w:tmpl w:val="00000895"/>
    <w:lvl w:ilvl="0">
      <w:start w:val="1"/>
      <w:numFmt w:val="decimal"/>
      <w:lvlText w:val="%1."/>
      <w:lvlJc w:val="left"/>
      <w:pPr>
        <w:ind w:left="679" w:hanging="180"/>
      </w:pPr>
      <w:rPr>
        <w:rFonts w:ascii="Times New Roman" w:hAnsi="Times New Roman" w:cs="Times New Roman"/>
        <w:b w:val="0"/>
        <w:bCs w:val="0"/>
        <w:sz w:val="24"/>
        <w:szCs w:val="24"/>
      </w:rPr>
    </w:lvl>
    <w:lvl w:ilvl="1">
      <w:numFmt w:val="bullet"/>
      <w:lvlText w:val="•"/>
      <w:lvlJc w:val="left"/>
      <w:pPr>
        <w:ind w:left="1597" w:hanging="180"/>
      </w:pPr>
    </w:lvl>
    <w:lvl w:ilvl="2">
      <w:numFmt w:val="bullet"/>
      <w:lvlText w:val="•"/>
      <w:lvlJc w:val="left"/>
      <w:pPr>
        <w:ind w:left="2515" w:hanging="180"/>
      </w:pPr>
    </w:lvl>
    <w:lvl w:ilvl="3">
      <w:numFmt w:val="bullet"/>
      <w:lvlText w:val="•"/>
      <w:lvlJc w:val="left"/>
      <w:pPr>
        <w:ind w:left="3433" w:hanging="180"/>
      </w:pPr>
    </w:lvl>
    <w:lvl w:ilvl="4">
      <w:numFmt w:val="bullet"/>
      <w:lvlText w:val="•"/>
      <w:lvlJc w:val="left"/>
      <w:pPr>
        <w:ind w:left="4351" w:hanging="180"/>
      </w:pPr>
    </w:lvl>
    <w:lvl w:ilvl="5">
      <w:numFmt w:val="bullet"/>
      <w:lvlText w:val="•"/>
      <w:lvlJc w:val="left"/>
      <w:pPr>
        <w:ind w:left="5270" w:hanging="180"/>
      </w:pPr>
    </w:lvl>
    <w:lvl w:ilvl="6">
      <w:numFmt w:val="bullet"/>
      <w:lvlText w:val="•"/>
      <w:lvlJc w:val="left"/>
      <w:pPr>
        <w:ind w:left="6188" w:hanging="180"/>
      </w:pPr>
    </w:lvl>
    <w:lvl w:ilvl="7">
      <w:numFmt w:val="bullet"/>
      <w:lvlText w:val="•"/>
      <w:lvlJc w:val="left"/>
      <w:pPr>
        <w:ind w:left="7106" w:hanging="180"/>
      </w:pPr>
    </w:lvl>
    <w:lvl w:ilvl="8">
      <w:numFmt w:val="bullet"/>
      <w:lvlText w:val="•"/>
      <w:lvlJc w:val="left"/>
      <w:pPr>
        <w:ind w:left="8024" w:hanging="180"/>
      </w:pPr>
    </w:lvl>
  </w:abstractNum>
  <w:abstractNum w:abstractNumId="17" w15:restartNumberingAfterBreak="0">
    <w:nsid w:val="00000413"/>
    <w:multiLevelType w:val="multilevel"/>
    <w:tmpl w:val="00000896"/>
    <w:lvl w:ilvl="0">
      <w:start w:val="1"/>
      <w:numFmt w:val="decimal"/>
      <w:lvlText w:val="%1."/>
      <w:lvlJc w:val="left"/>
      <w:pPr>
        <w:ind w:left="466" w:hanging="360"/>
      </w:pPr>
      <w:rPr>
        <w:rFonts w:ascii="Times New Roman" w:hAnsi="Times New Roman" w:cs="Times New Roman"/>
        <w:b w:val="0"/>
        <w:bCs w:val="0"/>
        <w:sz w:val="24"/>
        <w:szCs w:val="24"/>
      </w:rPr>
    </w:lvl>
    <w:lvl w:ilvl="1">
      <w:numFmt w:val="bullet"/>
      <w:lvlText w:val="•"/>
      <w:lvlJc w:val="left"/>
      <w:pPr>
        <w:ind w:left="1499" w:hanging="360"/>
      </w:pPr>
    </w:lvl>
    <w:lvl w:ilvl="2">
      <w:numFmt w:val="bullet"/>
      <w:lvlText w:val="•"/>
      <w:lvlJc w:val="left"/>
      <w:pPr>
        <w:ind w:left="2532" w:hanging="360"/>
      </w:pPr>
    </w:lvl>
    <w:lvl w:ilvl="3">
      <w:numFmt w:val="bullet"/>
      <w:lvlText w:val="•"/>
      <w:lvlJc w:val="left"/>
      <w:pPr>
        <w:ind w:left="3566" w:hanging="360"/>
      </w:pPr>
    </w:lvl>
    <w:lvl w:ilvl="4">
      <w:numFmt w:val="bullet"/>
      <w:lvlText w:val="•"/>
      <w:lvlJc w:val="left"/>
      <w:pPr>
        <w:ind w:left="4599" w:hanging="360"/>
      </w:pPr>
    </w:lvl>
    <w:lvl w:ilvl="5">
      <w:numFmt w:val="bullet"/>
      <w:lvlText w:val="•"/>
      <w:lvlJc w:val="left"/>
      <w:pPr>
        <w:ind w:left="5633" w:hanging="360"/>
      </w:pPr>
    </w:lvl>
    <w:lvl w:ilvl="6">
      <w:numFmt w:val="bullet"/>
      <w:lvlText w:val="•"/>
      <w:lvlJc w:val="left"/>
      <w:pPr>
        <w:ind w:left="6666" w:hanging="360"/>
      </w:pPr>
    </w:lvl>
    <w:lvl w:ilvl="7">
      <w:numFmt w:val="bullet"/>
      <w:lvlText w:val="•"/>
      <w:lvlJc w:val="left"/>
      <w:pPr>
        <w:ind w:left="7699" w:hanging="360"/>
      </w:pPr>
    </w:lvl>
    <w:lvl w:ilvl="8">
      <w:numFmt w:val="bullet"/>
      <w:lvlText w:val="•"/>
      <w:lvlJc w:val="left"/>
      <w:pPr>
        <w:ind w:left="8733" w:hanging="360"/>
      </w:pPr>
    </w:lvl>
  </w:abstractNum>
  <w:abstractNum w:abstractNumId="18" w15:restartNumberingAfterBreak="0">
    <w:nsid w:val="00000414"/>
    <w:multiLevelType w:val="multilevel"/>
    <w:tmpl w:val="00000897"/>
    <w:lvl w:ilvl="0">
      <w:start w:val="7"/>
      <w:numFmt w:val="decimal"/>
      <w:lvlText w:val="%1."/>
      <w:lvlJc w:val="left"/>
      <w:pPr>
        <w:ind w:left="466" w:hanging="360"/>
      </w:pPr>
      <w:rPr>
        <w:rFonts w:ascii="Times New Roman" w:hAnsi="Times New Roman" w:cs="Times New Roman"/>
        <w:b w:val="0"/>
        <w:bCs w:val="0"/>
        <w:sz w:val="24"/>
        <w:szCs w:val="24"/>
      </w:rPr>
    </w:lvl>
    <w:lvl w:ilvl="1">
      <w:numFmt w:val="bullet"/>
      <w:lvlText w:val="•"/>
      <w:lvlJc w:val="left"/>
      <w:pPr>
        <w:ind w:left="1499" w:hanging="360"/>
      </w:pPr>
    </w:lvl>
    <w:lvl w:ilvl="2">
      <w:numFmt w:val="bullet"/>
      <w:lvlText w:val="•"/>
      <w:lvlJc w:val="left"/>
      <w:pPr>
        <w:ind w:left="2532" w:hanging="360"/>
      </w:pPr>
    </w:lvl>
    <w:lvl w:ilvl="3">
      <w:numFmt w:val="bullet"/>
      <w:lvlText w:val="•"/>
      <w:lvlJc w:val="left"/>
      <w:pPr>
        <w:ind w:left="3566" w:hanging="360"/>
      </w:pPr>
    </w:lvl>
    <w:lvl w:ilvl="4">
      <w:numFmt w:val="bullet"/>
      <w:lvlText w:val="•"/>
      <w:lvlJc w:val="left"/>
      <w:pPr>
        <w:ind w:left="4599" w:hanging="360"/>
      </w:pPr>
    </w:lvl>
    <w:lvl w:ilvl="5">
      <w:numFmt w:val="bullet"/>
      <w:lvlText w:val="•"/>
      <w:lvlJc w:val="left"/>
      <w:pPr>
        <w:ind w:left="5633" w:hanging="360"/>
      </w:pPr>
    </w:lvl>
    <w:lvl w:ilvl="6">
      <w:numFmt w:val="bullet"/>
      <w:lvlText w:val="•"/>
      <w:lvlJc w:val="left"/>
      <w:pPr>
        <w:ind w:left="6666" w:hanging="360"/>
      </w:pPr>
    </w:lvl>
    <w:lvl w:ilvl="7">
      <w:numFmt w:val="bullet"/>
      <w:lvlText w:val="•"/>
      <w:lvlJc w:val="left"/>
      <w:pPr>
        <w:ind w:left="7699" w:hanging="360"/>
      </w:pPr>
    </w:lvl>
    <w:lvl w:ilvl="8">
      <w:numFmt w:val="bullet"/>
      <w:lvlText w:val="•"/>
      <w:lvlJc w:val="left"/>
      <w:pPr>
        <w:ind w:left="8733" w:hanging="360"/>
      </w:pPr>
    </w:lvl>
  </w:abstractNum>
  <w:abstractNum w:abstractNumId="19" w15:restartNumberingAfterBreak="0">
    <w:nsid w:val="00000415"/>
    <w:multiLevelType w:val="multilevel"/>
    <w:tmpl w:val="00000898"/>
    <w:lvl w:ilvl="0">
      <w:start w:val="1"/>
      <w:numFmt w:val="decimal"/>
      <w:lvlText w:val="%1."/>
      <w:lvlJc w:val="left"/>
      <w:pPr>
        <w:ind w:left="598" w:hanging="480"/>
      </w:pPr>
      <w:rPr>
        <w:rFonts w:ascii="Times New Roman" w:hAnsi="Times New Roman" w:cs="Times New Roman"/>
        <w:b w:val="0"/>
        <w:bCs w:val="0"/>
        <w:spacing w:val="-1"/>
        <w:sz w:val="22"/>
        <w:szCs w:val="22"/>
      </w:rPr>
    </w:lvl>
    <w:lvl w:ilvl="1">
      <w:start w:val="1"/>
      <w:numFmt w:val="decimal"/>
      <w:lvlText w:val="%2."/>
      <w:lvlJc w:val="left"/>
      <w:pPr>
        <w:ind w:left="506" w:hanging="291"/>
      </w:pPr>
      <w:rPr>
        <w:rFonts w:ascii="Arial" w:hAnsi="Arial" w:cs="Arial"/>
        <w:b w:val="0"/>
        <w:bCs w:val="0"/>
        <w:spacing w:val="-1"/>
        <w:sz w:val="24"/>
        <w:szCs w:val="24"/>
      </w:rPr>
    </w:lvl>
    <w:lvl w:ilvl="2">
      <w:numFmt w:val="bullet"/>
      <w:lvlText w:val="•"/>
      <w:lvlJc w:val="left"/>
      <w:pPr>
        <w:ind w:left="1639" w:hanging="291"/>
      </w:pPr>
    </w:lvl>
    <w:lvl w:ilvl="3">
      <w:numFmt w:val="bullet"/>
      <w:lvlText w:val="•"/>
      <w:lvlJc w:val="left"/>
      <w:pPr>
        <w:ind w:left="2680" w:hanging="291"/>
      </w:pPr>
    </w:lvl>
    <w:lvl w:ilvl="4">
      <w:numFmt w:val="bullet"/>
      <w:lvlText w:val="•"/>
      <w:lvlJc w:val="left"/>
      <w:pPr>
        <w:ind w:left="3720" w:hanging="291"/>
      </w:pPr>
    </w:lvl>
    <w:lvl w:ilvl="5">
      <w:numFmt w:val="bullet"/>
      <w:lvlText w:val="•"/>
      <w:lvlJc w:val="left"/>
      <w:pPr>
        <w:ind w:left="4761" w:hanging="291"/>
      </w:pPr>
    </w:lvl>
    <w:lvl w:ilvl="6">
      <w:numFmt w:val="bullet"/>
      <w:lvlText w:val="•"/>
      <w:lvlJc w:val="left"/>
      <w:pPr>
        <w:ind w:left="5801" w:hanging="291"/>
      </w:pPr>
    </w:lvl>
    <w:lvl w:ilvl="7">
      <w:numFmt w:val="bullet"/>
      <w:lvlText w:val="•"/>
      <w:lvlJc w:val="left"/>
      <w:pPr>
        <w:ind w:left="6842" w:hanging="291"/>
      </w:pPr>
    </w:lvl>
    <w:lvl w:ilvl="8">
      <w:numFmt w:val="bullet"/>
      <w:lvlText w:val="•"/>
      <w:lvlJc w:val="left"/>
      <w:pPr>
        <w:ind w:left="7883" w:hanging="291"/>
      </w:pPr>
    </w:lvl>
  </w:abstractNum>
  <w:abstractNum w:abstractNumId="20" w15:restartNumberingAfterBreak="0">
    <w:nsid w:val="00000416"/>
    <w:multiLevelType w:val="multilevel"/>
    <w:tmpl w:val="00000899"/>
    <w:lvl w:ilvl="0">
      <w:start w:val="1"/>
      <w:numFmt w:val="decimal"/>
      <w:lvlText w:val="%1."/>
      <w:lvlJc w:val="left"/>
      <w:pPr>
        <w:ind w:left="340" w:hanging="221"/>
      </w:pPr>
      <w:rPr>
        <w:rFonts w:ascii="Times New Roman" w:hAnsi="Times New Roman" w:cs="Times New Roman"/>
        <w:b w:val="0"/>
        <w:bCs w:val="0"/>
        <w:sz w:val="22"/>
        <w:szCs w:val="22"/>
      </w:rPr>
    </w:lvl>
    <w:lvl w:ilvl="1">
      <w:numFmt w:val="bullet"/>
      <w:lvlText w:val="•"/>
      <w:lvlJc w:val="left"/>
      <w:pPr>
        <w:ind w:left="1348" w:hanging="221"/>
      </w:pPr>
    </w:lvl>
    <w:lvl w:ilvl="2">
      <w:numFmt w:val="bullet"/>
      <w:lvlText w:val="•"/>
      <w:lvlJc w:val="left"/>
      <w:pPr>
        <w:ind w:left="2355" w:hanging="221"/>
      </w:pPr>
    </w:lvl>
    <w:lvl w:ilvl="3">
      <w:numFmt w:val="bullet"/>
      <w:lvlText w:val="•"/>
      <w:lvlJc w:val="left"/>
      <w:pPr>
        <w:ind w:left="3363" w:hanging="221"/>
      </w:pPr>
    </w:lvl>
    <w:lvl w:ilvl="4">
      <w:numFmt w:val="bullet"/>
      <w:lvlText w:val="•"/>
      <w:lvlJc w:val="left"/>
      <w:pPr>
        <w:ind w:left="4371" w:hanging="221"/>
      </w:pPr>
    </w:lvl>
    <w:lvl w:ilvl="5">
      <w:numFmt w:val="bullet"/>
      <w:lvlText w:val="•"/>
      <w:lvlJc w:val="left"/>
      <w:pPr>
        <w:ind w:left="5379" w:hanging="221"/>
      </w:pPr>
    </w:lvl>
    <w:lvl w:ilvl="6">
      <w:numFmt w:val="bullet"/>
      <w:lvlText w:val="•"/>
      <w:lvlJc w:val="left"/>
      <w:pPr>
        <w:ind w:left="6387" w:hanging="221"/>
      </w:pPr>
    </w:lvl>
    <w:lvl w:ilvl="7">
      <w:numFmt w:val="bullet"/>
      <w:lvlText w:val="•"/>
      <w:lvlJc w:val="left"/>
      <w:pPr>
        <w:ind w:left="7395" w:hanging="221"/>
      </w:pPr>
    </w:lvl>
    <w:lvl w:ilvl="8">
      <w:numFmt w:val="bullet"/>
      <w:lvlText w:val="•"/>
      <w:lvlJc w:val="left"/>
      <w:pPr>
        <w:ind w:left="8403" w:hanging="221"/>
      </w:pPr>
    </w:lvl>
  </w:abstractNum>
  <w:abstractNum w:abstractNumId="21" w15:restartNumberingAfterBreak="0">
    <w:nsid w:val="00000417"/>
    <w:multiLevelType w:val="multilevel"/>
    <w:tmpl w:val="0000089A"/>
    <w:lvl w:ilvl="0">
      <w:numFmt w:val="bullet"/>
      <w:lvlText w:val="-"/>
      <w:lvlJc w:val="left"/>
      <w:pPr>
        <w:ind w:left="685" w:hanging="118"/>
      </w:pPr>
      <w:rPr>
        <w:rFonts w:ascii="Times New Roman" w:hAnsi="Times New Roman" w:cs="Times New Roman"/>
        <w:b/>
        <w:bCs/>
        <w:w w:val="99"/>
        <w:sz w:val="20"/>
        <w:szCs w:val="20"/>
      </w:rPr>
    </w:lvl>
    <w:lvl w:ilvl="1">
      <w:numFmt w:val="bullet"/>
      <w:lvlText w:val="•"/>
      <w:lvlJc w:val="left"/>
      <w:pPr>
        <w:ind w:left="1690" w:hanging="118"/>
      </w:pPr>
    </w:lvl>
    <w:lvl w:ilvl="2">
      <w:numFmt w:val="bullet"/>
      <w:lvlText w:val="•"/>
      <w:lvlJc w:val="left"/>
      <w:pPr>
        <w:ind w:left="2696" w:hanging="118"/>
      </w:pPr>
    </w:lvl>
    <w:lvl w:ilvl="3">
      <w:numFmt w:val="bullet"/>
      <w:lvlText w:val="•"/>
      <w:lvlJc w:val="left"/>
      <w:pPr>
        <w:ind w:left="3701" w:hanging="118"/>
      </w:pPr>
    </w:lvl>
    <w:lvl w:ilvl="4">
      <w:numFmt w:val="bullet"/>
      <w:lvlText w:val="•"/>
      <w:lvlJc w:val="left"/>
      <w:pPr>
        <w:ind w:left="4707" w:hanging="118"/>
      </w:pPr>
    </w:lvl>
    <w:lvl w:ilvl="5">
      <w:numFmt w:val="bullet"/>
      <w:lvlText w:val="•"/>
      <w:lvlJc w:val="left"/>
      <w:pPr>
        <w:ind w:left="5712" w:hanging="118"/>
      </w:pPr>
    </w:lvl>
    <w:lvl w:ilvl="6">
      <w:numFmt w:val="bullet"/>
      <w:lvlText w:val="•"/>
      <w:lvlJc w:val="left"/>
      <w:pPr>
        <w:ind w:left="6718" w:hanging="118"/>
      </w:pPr>
    </w:lvl>
    <w:lvl w:ilvl="7">
      <w:numFmt w:val="bullet"/>
      <w:lvlText w:val="•"/>
      <w:lvlJc w:val="left"/>
      <w:pPr>
        <w:ind w:left="7723" w:hanging="118"/>
      </w:pPr>
    </w:lvl>
    <w:lvl w:ilvl="8">
      <w:numFmt w:val="bullet"/>
      <w:lvlText w:val="•"/>
      <w:lvlJc w:val="left"/>
      <w:pPr>
        <w:ind w:left="8729" w:hanging="118"/>
      </w:pPr>
    </w:lvl>
  </w:abstractNum>
  <w:abstractNum w:abstractNumId="22" w15:restartNumberingAfterBreak="0">
    <w:nsid w:val="00000418"/>
    <w:multiLevelType w:val="multilevel"/>
    <w:tmpl w:val="0000089B"/>
    <w:lvl w:ilvl="0">
      <w:start w:val="1"/>
      <w:numFmt w:val="decimal"/>
      <w:lvlText w:val="%1)"/>
      <w:lvlJc w:val="left"/>
      <w:pPr>
        <w:ind w:left="476" w:hanging="360"/>
      </w:pPr>
      <w:rPr>
        <w:rFonts w:ascii="Times New Roman" w:hAnsi="Times New Roman" w:cs="Times New Roman"/>
        <w:b w:val="0"/>
        <w:bCs w:val="0"/>
        <w:sz w:val="22"/>
        <w:szCs w:val="22"/>
      </w:rPr>
    </w:lvl>
    <w:lvl w:ilvl="1">
      <w:numFmt w:val="bullet"/>
      <w:lvlText w:val="•"/>
      <w:lvlJc w:val="left"/>
      <w:pPr>
        <w:ind w:left="1503" w:hanging="360"/>
      </w:pPr>
    </w:lvl>
    <w:lvl w:ilvl="2">
      <w:numFmt w:val="bullet"/>
      <w:lvlText w:val="•"/>
      <w:lvlJc w:val="left"/>
      <w:pPr>
        <w:ind w:left="2529" w:hanging="360"/>
      </w:pPr>
    </w:lvl>
    <w:lvl w:ilvl="3">
      <w:numFmt w:val="bullet"/>
      <w:lvlText w:val="•"/>
      <w:lvlJc w:val="left"/>
      <w:pPr>
        <w:ind w:left="3555" w:hanging="360"/>
      </w:pPr>
    </w:lvl>
    <w:lvl w:ilvl="4">
      <w:numFmt w:val="bullet"/>
      <w:lvlText w:val="•"/>
      <w:lvlJc w:val="left"/>
      <w:pPr>
        <w:ind w:left="4582" w:hanging="360"/>
      </w:pPr>
    </w:lvl>
    <w:lvl w:ilvl="5">
      <w:numFmt w:val="bullet"/>
      <w:lvlText w:val="•"/>
      <w:lvlJc w:val="left"/>
      <w:pPr>
        <w:ind w:left="5608" w:hanging="360"/>
      </w:pPr>
    </w:lvl>
    <w:lvl w:ilvl="6">
      <w:numFmt w:val="bullet"/>
      <w:lvlText w:val="•"/>
      <w:lvlJc w:val="left"/>
      <w:pPr>
        <w:ind w:left="6634" w:hanging="360"/>
      </w:pPr>
    </w:lvl>
    <w:lvl w:ilvl="7">
      <w:numFmt w:val="bullet"/>
      <w:lvlText w:val="•"/>
      <w:lvlJc w:val="left"/>
      <w:pPr>
        <w:ind w:left="7661" w:hanging="360"/>
      </w:pPr>
    </w:lvl>
    <w:lvl w:ilvl="8">
      <w:numFmt w:val="bullet"/>
      <w:lvlText w:val="•"/>
      <w:lvlJc w:val="left"/>
      <w:pPr>
        <w:ind w:left="8687" w:hanging="360"/>
      </w:pPr>
    </w:lvl>
  </w:abstractNum>
  <w:abstractNum w:abstractNumId="23" w15:restartNumberingAfterBreak="0">
    <w:nsid w:val="00000419"/>
    <w:multiLevelType w:val="multilevel"/>
    <w:tmpl w:val="0000089C"/>
    <w:lvl w:ilvl="0">
      <w:start w:val="4"/>
      <w:numFmt w:val="decimal"/>
      <w:lvlText w:val="%1)"/>
      <w:lvlJc w:val="left"/>
      <w:pPr>
        <w:ind w:left="476" w:hanging="360"/>
      </w:pPr>
      <w:rPr>
        <w:rFonts w:ascii="Times New Roman" w:hAnsi="Times New Roman" w:cs="Times New Roman"/>
        <w:b w:val="0"/>
        <w:bCs w:val="0"/>
        <w:sz w:val="22"/>
        <w:szCs w:val="22"/>
      </w:rPr>
    </w:lvl>
    <w:lvl w:ilvl="1">
      <w:numFmt w:val="bullet"/>
      <w:lvlText w:val="•"/>
      <w:lvlJc w:val="left"/>
      <w:pPr>
        <w:ind w:left="1503" w:hanging="360"/>
      </w:pPr>
    </w:lvl>
    <w:lvl w:ilvl="2">
      <w:numFmt w:val="bullet"/>
      <w:lvlText w:val="•"/>
      <w:lvlJc w:val="left"/>
      <w:pPr>
        <w:ind w:left="2529" w:hanging="360"/>
      </w:pPr>
    </w:lvl>
    <w:lvl w:ilvl="3">
      <w:numFmt w:val="bullet"/>
      <w:lvlText w:val="•"/>
      <w:lvlJc w:val="left"/>
      <w:pPr>
        <w:ind w:left="3555" w:hanging="360"/>
      </w:pPr>
    </w:lvl>
    <w:lvl w:ilvl="4">
      <w:numFmt w:val="bullet"/>
      <w:lvlText w:val="•"/>
      <w:lvlJc w:val="left"/>
      <w:pPr>
        <w:ind w:left="4582" w:hanging="360"/>
      </w:pPr>
    </w:lvl>
    <w:lvl w:ilvl="5">
      <w:numFmt w:val="bullet"/>
      <w:lvlText w:val="•"/>
      <w:lvlJc w:val="left"/>
      <w:pPr>
        <w:ind w:left="5608" w:hanging="360"/>
      </w:pPr>
    </w:lvl>
    <w:lvl w:ilvl="6">
      <w:numFmt w:val="bullet"/>
      <w:lvlText w:val="•"/>
      <w:lvlJc w:val="left"/>
      <w:pPr>
        <w:ind w:left="6634" w:hanging="360"/>
      </w:pPr>
    </w:lvl>
    <w:lvl w:ilvl="7">
      <w:numFmt w:val="bullet"/>
      <w:lvlText w:val="•"/>
      <w:lvlJc w:val="left"/>
      <w:pPr>
        <w:ind w:left="7661" w:hanging="360"/>
      </w:pPr>
    </w:lvl>
    <w:lvl w:ilvl="8">
      <w:numFmt w:val="bullet"/>
      <w:lvlText w:val="•"/>
      <w:lvlJc w:val="left"/>
      <w:pPr>
        <w:ind w:left="8687" w:hanging="360"/>
      </w:pPr>
    </w:lvl>
  </w:abstractNum>
  <w:abstractNum w:abstractNumId="24" w15:restartNumberingAfterBreak="0">
    <w:nsid w:val="0000041A"/>
    <w:multiLevelType w:val="multilevel"/>
    <w:tmpl w:val="0000089D"/>
    <w:lvl w:ilvl="0">
      <w:start w:val="7"/>
      <w:numFmt w:val="decimal"/>
      <w:lvlText w:val="%1)"/>
      <w:lvlJc w:val="left"/>
      <w:pPr>
        <w:ind w:left="476" w:hanging="360"/>
      </w:pPr>
      <w:rPr>
        <w:rFonts w:ascii="Times New Roman" w:hAnsi="Times New Roman" w:cs="Times New Roman"/>
        <w:b w:val="0"/>
        <w:bCs w:val="0"/>
        <w:sz w:val="22"/>
        <w:szCs w:val="22"/>
      </w:rPr>
    </w:lvl>
    <w:lvl w:ilvl="1">
      <w:numFmt w:val="bullet"/>
      <w:lvlText w:val="•"/>
      <w:lvlJc w:val="left"/>
      <w:pPr>
        <w:ind w:left="1503" w:hanging="360"/>
      </w:pPr>
    </w:lvl>
    <w:lvl w:ilvl="2">
      <w:numFmt w:val="bullet"/>
      <w:lvlText w:val="•"/>
      <w:lvlJc w:val="left"/>
      <w:pPr>
        <w:ind w:left="2529" w:hanging="360"/>
      </w:pPr>
    </w:lvl>
    <w:lvl w:ilvl="3">
      <w:numFmt w:val="bullet"/>
      <w:lvlText w:val="•"/>
      <w:lvlJc w:val="left"/>
      <w:pPr>
        <w:ind w:left="3555" w:hanging="360"/>
      </w:pPr>
    </w:lvl>
    <w:lvl w:ilvl="4">
      <w:numFmt w:val="bullet"/>
      <w:lvlText w:val="•"/>
      <w:lvlJc w:val="left"/>
      <w:pPr>
        <w:ind w:left="4582" w:hanging="360"/>
      </w:pPr>
    </w:lvl>
    <w:lvl w:ilvl="5">
      <w:numFmt w:val="bullet"/>
      <w:lvlText w:val="•"/>
      <w:lvlJc w:val="left"/>
      <w:pPr>
        <w:ind w:left="5608" w:hanging="360"/>
      </w:pPr>
    </w:lvl>
    <w:lvl w:ilvl="6">
      <w:numFmt w:val="bullet"/>
      <w:lvlText w:val="•"/>
      <w:lvlJc w:val="left"/>
      <w:pPr>
        <w:ind w:left="6634" w:hanging="360"/>
      </w:pPr>
    </w:lvl>
    <w:lvl w:ilvl="7">
      <w:numFmt w:val="bullet"/>
      <w:lvlText w:val="•"/>
      <w:lvlJc w:val="left"/>
      <w:pPr>
        <w:ind w:left="7661" w:hanging="360"/>
      </w:pPr>
    </w:lvl>
    <w:lvl w:ilvl="8">
      <w:numFmt w:val="bullet"/>
      <w:lvlText w:val="•"/>
      <w:lvlJc w:val="left"/>
      <w:pPr>
        <w:ind w:left="8687" w:hanging="360"/>
      </w:pPr>
    </w:lvl>
  </w:abstractNum>
  <w:abstractNum w:abstractNumId="25" w15:restartNumberingAfterBreak="0">
    <w:nsid w:val="0000041B"/>
    <w:multiLevelType w:val="multilevel"/>
    <w:tmpl w:val="0000089E"/>
    <w:lvl w:ilvl="0">
      <w:start w:val="11"/>
      <w:numFmt w:val="decimal"/>
      <w:lvlText w:val="%1)"/>
      <w:lvlJc w:val="left"/>
      <w:pPr>
        <w:ind w:left="476" w:hanging="360"/>
      </w:pPr>
      <w:rPr>
        <w:rFonts w:ascii="Times New Roman" w:hAnsi="Times New Roman" w:cs="Times New Roman"/>
        <w:b w:val="0"/>
        <w:bCs w:val="0"/>
        <w:sz w:val="22"/>
        <w:szCs w:val="22"/>
      </w:rPr>
    </w:lvl>
    <w:lvl w:ilvl="1">
      <w:numFmt w:val="bullet"/>
      <w:lvlText w:val="•"/>
      <w:lvlJc w:val="left"/>
      <w:pPr>
        <w:ind w:left="594" w:hanging="360"/>
      </w:pPr>
    </w:lvl>
    <w:lvl w:ilvl="2">
      <w:numFmt w:val="bullet"/>
      <w:lvlText w:val="•"/>
      <w:lvlJc w:val="left"/>
      <w:pPr>
        <w:ind w:left="1721" w:hanging="360"/>
      </w:pPr>
    </w:lvl>
    <w:lvl w:ilvl="3">
      <w:numFmt w:val="bullet"/>
      <w:lvlText w:val="•"/>
      <w:lvlJc w:val="left"/>
      <w:pPr>
        <w:ind w:left="2848" w:hanging="360"/>
      </w:pPr>
    </w:lvl>
    <w:lvl w:ilvl="4">
      <w:numFmt w:val="bullet"/>
      <w:lvlText w:val="•"/>
      <w:lvlJc w:val="left"/>
      <w:pPr>
        <w:ind w:left="3976" w:hanging="360"/>
      </w:pPr>
    </w:lvl>
    <w:lvl w:ilvl="5">
      <w:numFmt w:val="bullet"/>
      <w:lvlText w:val="•"/>
      <w:lvlJc w:val="left"/>
      <w:pPr>
        <w:ind w:left="5103" w:hanging="360"/>
      </w:pPr>
    </w:lvl>
    <w:lvl w:ilvl="6">
      <w:numFmt w:val="bullet"/>
      <w:lvlText w:val="•"/>
      <w:lvlJc w:val="left"/>
      <w:pPr>
        <w:ind w:left="6230" w:hanging="360"/>
      </w:pPr>
    </w:lvl>
    <w:lvl w:ilvl="7">
      <w:numFmt w:val="bullet"/>
      <w:lvlText w:val="•"/>
      <w:lvlJc w:val="left"/>
      <w:pPr>
        <w:ind w:left="7358" w:hanging="360"/>
      </w:pPr>
    </w:lvl>
    <w:lvl w:ilvl="8">
      <w:numFmt w:val="bullet"/>
      <w:lvlText w:val="•"/>
      <w:lvlJc w:val="left"/>
      <w:pPr>
        <w:ind w:left="8485" w:hanging="360"/>
      </w:pPr>
    </w:lvl>
  </w:abstractNum>
  <w:abstractNum w:abstractNumId="26" w15:restartNumberingAfterBreak="0">
    <w:nsid w:val="0000041C"/>
    <w:multiLevelType w:val="multilevel"/>
    <w:tmpl w:val="0000089F"/>
    <w:lvl w:ilvl="0">
      <w:start w:val="1"/>
      <w:numFmt w:val="decimal"/>
      <w:lvlText w:val="%1)"/>
      <w:lvlJc w:val="left"/>
      <w:pPr>
        <w:ind w:left="476" w:hanging="360"/>
      </w:pPr>
      <w:rPr>
        <w:rFonts w:ascii="Times New Roman" w:hAnsi="Times New Roman" w:cs="Times New Roman"/>
        <w:b w:val="0"/>
        <w:bCs w:val="0"/>
        <w:spacing w:val="1"/>
        <w:w w:val="99"/>
        <w:sz w:val="20"/>
        <w:szCs w:val="20"/>
      </w:rPr>
    </w:lvl>
    <w:lvl w:ilvl="1">
      <w:numFmt w:val="bullet"/>
      <w:lvlText w:val="•"/>
      <w:lvlJc w:val="left"/>
      <w:pPr>
        <w:ind w:left="1503" w:hanging="360"/>
      </w:pPr>
    </w:lvl>
    <w:lvl w:ilvl="2">
      <w:numFmt w:val="bullet"/>
      <w:lvlText w:val="•"/>
      <w:lvlJc w:val="left"/>
      <w:pPr>
        <w:ind w:left="2529" w:hanging="360"/>
      </w:pPr>
    </w:lvl>
    <w:lvl w:ilvl="3">
      <w:numFmt w:val="bullet"/>
      <w:lvlText w:val="•"/>
      <w:lvlJc w:val="left"/>
      <w:pPr>
        <w:ind w:left="3555" w:hanging="360"/>
      </w:pPr>
    </w:lvl>
    <w:lvl w:ilvl="4">
      <w:numFmt w:val="bullet"/>
      <w:lvlText w:val="•"/>
      <w:lvlJc w:val="left"/>
      <w:pPr>
        <w:ind w:left="4582" w:hanging="360"/>
      </w:pPr>
    </w:lvl>
    <w:lvl w:ilvl="5">
      <w:numFmt w:val="bullet"/>
      <w:lvlText w:val="•"/>
      <w:lvlJc w:val="left"/>
      <w:pPr>
        <w:ind w:left="5608" w:hanging="360"/>
      </w:pPr>
    </w:lvl>
    <w:lvl w:ilvl="6">
      <w:numFmt w:val="bullet"/>
      <w:lvlText w:val="•"/>
      <w:lvlJc w:val="left"/>
      <w:pPr>
        <w:ind w:left="6634" w:hanging="360"/>
      </w:pPr>
    </w:lvl>
    <w:lvl w:ilvl="7">
      <w:numFmt w:val="bullet"/>
      <w:lvlText w:val="•"/>
      <w:lvlJc w:val="left"/>
      <w:pPr>
        <w:ind w:left="7661" w:hanging="360"/>
      </w:pPr>
    </w:lvl>
    <w:lvl w:ilvl="8">
      <w:numFmt w:val="bullet"/>
      <w:lvlText w:val="•"/>
      <w:lvlJc w:val="left"/>
      <w:pPr>
        <w:ind w:left="8687" w:hanging="360"/>
      </w:pPr>
    </w:lvl>
  </w:abstractNum>
  <w:abstractNum w:abstractNumId="27" w15:restartNumberingAfterBreak="0">
    <w:nsid w:val="0000041D"/>
    <w:multiLevelType w:val="multilevel"/>
    <w:tmpl w:val="000008A0"/>
    <w:lvl w:ilvl="0">
      <w:start w:val="1"/>
      <w:numFmt w:val="decimal"/>
      <w:lvlText w:val="%1)"/>
      <w:lvlJc w:val="left"/>
      <w:pPr>
        <w:ind w:left="476" w:hanging="360"/>
      </w:pPr>
      <w:rPr>
        <w:rFonts w:ascii="Times New Roman" w:hAnsi="Times New Roman" w:cs="Times New Roman"/>
        <w:b w:val="0"/>
        <w:bCs w:val="0"/>
        <w:spacing w:val="1"/>
        <w:w w:val="99"/>
        <w:sz w:val="20"/>
        <w:szCs w:val="20"/>
      </w:rPr>
    </w:lvl>
    <w:lvl w:ilvl="1">
      <w:start w:val="1"/>
      <w:numFmt w:val="decimal"/>
      <w:lvlText w:val="%2."/>
      <w:lvlJc w:val="left"/>
      <w:pPr>
        <w:ind w:left="600" w:hanging="340"/>
      </w:pPr>
      <w:rPr>
        <w:rFonts w:ascii="Times New Roman" w:hAnsi="Times New Roman" w:cs="Times New Roman"/>
        <w:b w:val="0"/>
        <w:bCs w:val="0"/>
        <w:sz w:val="24"/>
        <w:szCs w:val="24"/>
      </w:rPr>
    </w:lvl>
    <w:lvl w:ilvl="2">
      <w:start w:val="1"/>
      <w:numFmt w:val="decimal"/>
      <w:lvlText w:val="%3."/>
      <w:lvlJc w:val="left"/>
      <w:pPr>
        <w:ind w:left="720" w:hanging="360"/>
      </w:pPr>
      <w:rPr>
        <w:rFonts w:ascii="Times New Roman" w:hAnsi="Times New Roman" w:cs="Times New Roman"/>
        <w:b w:val="0"/>
        <w:bCs w:val="0"/>
        <w:sz w:val="24"/>
        <w:szCs w:val="24"/>
      </w:rPr>
    </w:lvl>
    <w:lvl w:ilvl="3">
      <w:numFmt w:val="bullet"/>
      <w:lvlText w:val="•"/>
      <w:lvlJc w:val="left"/>
      <w:pPr>
        <w:ind w:left="1697" w:hanging="360"/>
      </w:pPr>
    </w:lvl>
    <w:lvl w:ilvl="4">
      <w:numFmt w:val="bullet"/>
      <w:lvlText w:val="•"/>
      <w:lvlJc w:val="left"/>
      <w:pPr>
        <w:ind w:left="2675" w:hanging="360"/>
      </w:pPr>
    </w:lvl>
    <w:lvl w:ilvl="5">
      <w:numFmt w:val="bullet"/>
      <w:lvlText w:val="•"/>
      <w:lvlJc w:val="left"/>
      <w:pPr>
        <w:ind w:left="3652" w:hanging="360"/>
      </w:pPr>
    </w:lvl>
    <w:lvl w:ilvl="6">
      <w:numFmt w:val="bullet"/>
      <w:lvlText w:val="•"/>
      <w:lvlJc w:val="left"/>
      <w:pPr>
        <w:ind w:left="4630" w:hanging="360"/>
      </w:pPr>
    </w:lvl>
    <w:lvl w:ilvl="7">
      <w:numFmt w:val="bullet"/>
      <w:lvlText w:val="•"/>
      <w:lvlJc w:val="left"/>
      <w:pPr>
        <w:ind w:left="5607" w:hanging="360"/>
      </w:pPr>
    </w:lvl>
    <w:lvl w:ilvl="8">
      <w:numFmt w:val="bullet"/>
      <w:lvlText w:val="•"/>
      <w:lvlJc w:val="left"/>
      <w:pPr>
        <w:ind w:left="6585" w:hanging="360"/>
      </w:pPr>
    </w:lvl>
  </w:abstractNum>
  <w:abstractNum w:abstractNumId="28" w15:restartNumberingAfterBreak="0">
    <w:nsid w:val="0000041E"/>
    <w:multiLevelType w:val="multilevel"/>
    <w:tmpl w:val="000008A1"/>
    <w:lvl w:ilvl="0">
      <w:start w:val="3"/>
      <w:numFmt w:val="decimal"/>
      <w:lvlText w:val="%1."/>
      <w:lvlJc w:val="left"/>
      <w:pPr>
        <w:ind w:left="720" w:hanging="360"/>
      </w:pPr>
      <w:rPr>
        <w:rFonts w:ascii="Times New Roman" w:hAnsi="Times New Roman" w:cs="Times New Roman"/>
        <w:b w:val="0"/>
        <w:bCs w:val="0"/>
        <w:sz w:val="24"/>
        <w:szCs w:val="24"/>
      </w:rPr>
    </w:lvl>
    <w:lvl w:ilvl="1">
      <w:numFmt w:val="bullet"/>
      <w:lvlText w:val="•"/>
      <w:lvlJc w:val="left"/>
      <w:pPr>
        <w:ind w:left="1606" w:hanging="360"/>
      </w:pPr>
    </w:lvl>
    <w:lvl w:ilvl="2">
      <w:numFmt w:val="bullet"/>
      <w:lvlText w:val="•"/>
      <w:lvlJc w:val="left"/>
      <w:pPr>
        <w:ind w:left="2492" w:hanging="360"/>
      </w:pPr>
    </w:lvl>
    <w:lvl w:ilvl="3">
      <w:numFmt w:val="bullet"/>
      <w:lvlText w:val="•"/>
      <w:lvlJc w:val="left"/>
      <w:pPr>
        <w:ind w:left="3378" w:hanging="360"/>
      </w:pPr>
    </w:lvl>
    <w:lvl w:ilvl="4">
      <w:numFmt w:val="bullet"/>
      <w:lvlText w:val="•"/>
      <w:lvlJc w:val="left"/>
      <w:pPr>
        <w:ind w:left="4264" w:hanging="360"/>
      </w:pPr>
    </w:lvl>
    <w:lvl w:ilvl="5">
      <w:numFmt w:val="bullet"/>
      <w:lvlText w:val="•"/>
      <w:lvlJc w:val="left"/>
      <w:pPr>
        <w:ind w:left="5150" w:hanging="360"/>
      </w:pPr>
    </w:lvl>
    <w:lvl w:ilvl="6">
      <w:numFmt w:val="bullet"/>
      <w:lvlText w:val="•"/>
      <w:lvlJc w:val="left"/>
      <w:pPr>
        <w:ind w:left="6036" w:hanging="360"/>
      </w:pPr>
    </w:lvl>
    <w:lvl w:ilvl="7">
      <w:numFmt w:val="bullet"/>
      <w:lvlText w:val="•"/>
      <w:lvlJc w:val="left"/>
      <w:pPr>
        <w:ind w:left="6922" w:hanging="360"/>
      </w:pPr>
    </w:lvl>
    <w:lvl w:ilvl="8">
      <w:numFmt w:val="bullet"/>
      <w:lvlText w:val="•"/>
      <w:lvlJc w:val="left"/>
      <w:pPr>
        <w:ind w:left="7808" w:hanging="360"/>
      </w:pPr>
    </w:lvl>
  </w:abstractNum>
  <w:abstractNum w:abstractNumId="29" w15:restartNumberingAfterBreak="0">
    <w:nsid w:val="0000041F"/>
    <w:multiLevelType w:val="multilevel"/>
    <w:tmpl w:val="000008A2"/>
    <w:lvl w:ilvl="0">
      <w:start w:val="9"/>
      <w:numFmt w:val="decimal"/>
      <w:lvlText w:val="%1."/>
      <w:lvlJc w:val="left"/>
      <w:pPr>
        <w:ind w:left="720" w:hanging="360"/>
      </w:pPr>
      <w:rPr>
        <w:rFonts w:ascii="Times New Roman" w:hAnsi="Times New Roman" w:cs="Times New Roman"/>
        <w:b w:val="0"/>
        <w:bCs w:val="0"/>
        <w:sz w:val="24"/>
        <w:szCs w:val="24"/>
      </w:rPr>
    </w:lvl>
    <w:lvl w:ilvl="1">
      <w:numFmt w:val="bullet"/>
      <w:lvlText w:val="•"/>
      <w:lvlJc w:val="left"/>
      <w:pPr>
        <w:ind w:left="1606" w:hanging="360"/>
      </w:pPr>
    </w:lvl>
    <w:lvl w:ilvl="2">
      <w:numFmt w:val="bullet"/>
      <w:lvlText w:val="•"/>
      <w:lvlJc w:val="left"/>
      <w:pPr>
        <w:ind w:left="2492" w:hanging="360"/>
      </w:pPr>
    </w:lvl>
    <w:lvl w:ilvl="3">
      <w:numFmt w:val="bullet"/>
      <w:lvlText w:val="•"/>
      <w:lvlJc w:val="left"/>
      <w:pPr>
        <w:ind w:left="3378" w:hanging="360"/>
      </w:pPr>
    </w:lvl>
    <w:lvl w:ilvl="4">
      <w:numFmt w:val="bullet"/>
      <w:lvlText w:val="•"/>
      <w:lvlJc w:val="left"/>
      <w:pPr>
        <w:ind w:left="4264" w:hanging="360"/>
      </w:pPr>
    </w:lvl>
    <w:lvl w:ilvl="5">
      <w:numFmt w:val="bullet"/>
      <w:lvlText w:val="•"/>
      <w:lvlJc w:val="left"/>
      <w:pPr>
        <w:ind w:left="5150" w:hanging="360"/>
      </w:pPr>
    </w:lvl>
    <w:lvl w:ilvl="6">
      <w:numFmt w:val="bullet"/>
      <w:lvlText w:val="•"/>
      <w:lvlJc w:val="left"/>
      <w:pPr>
        <w:ind w:left="6036" w:hanging="360"/>
      </w:pPr>
    </w:lvl>
    <w:lvl w:ilvl="7">
      <w:numFmt w:val="bullet"/>
      <w:lvlText w:val="•"/>
      <w:lvlJc w:val="left"/>
      <w:pPr>
        <w:ind w:left="6922" w:hanging="360"/>
      </w:pPr>
    </w:lvl>
    <w:lvl w:ilvl="8">
      <w:numFmt w:val="bullet"/>
      <w:lvlText w:val="•"/>
      <w:lvlJc w:val="left"/>
      <w:pPr>
        <w:ind w:left="7808" w:hanging="360"/>
      </w:pPr>
    </w:lvl>
  </w:abstractNum>
  <w:abstractNum w:abstractNumId="30" w15:restartNumberingAfterBreak="0">
    <w:nsid w:val="00000420"/>
    <w:multiLevelType w:val="multilevel"/>
    <w:tmpl w:val="000008A3"/>
    <w:lvl w:ilvl="0">
      <w:start w:val="1"/>
      <w:numFmt w:val="decimal"/>
      <w:lvlText w:val="%1."/>
      <w:lvlJc w:val="left"/>
      <w:pPr>
        <w:ind w:left="687" w:hanging="283"/>
      </w:pPr>
      <w:rPr>
        <w:rFonts w:ascii="Times New Roman" w:hAnsi="Times New Roman" w:cs="Times New Roman"/>
        <w:b w:val="0"/>
        <w:bCs w:val="0"/>
        <w:sz w:val="24"/>
        <w:szCs w:val="24"/>
      </w:rPr>
    </w:lvl>
    <w:lvl w:ilvl="1">
      <w:numFmt w:val="bullet"/>
      <w:lvlText w:val="•"/>
      <w:lvlJc w:val="left"/>
      <w:pPr>
        <w:ind w:left="1576" w:hanging="283"/>
      </w:pPr>
    </w:lvl>
    <w:lvl w:ilvl="2">
      <w:numFmt w:val="bullet"/>
      <w:lvlText w:val="•"/>
      <w:lvlJc w:val="left"/>
      <w:pPr>
        <w:ind w:left="2465" w:hanging="283"/>
      </w:pPr>
    </w:lvl>
    <w:lvl w:ilvl="3">
      <w:numFmt w:val="bullet"/>
      <w:lvlText w:val="•"/>
      <w:lvlJc w:val="left"/>
      <w:pPr>
        <w:ind w:left="3354" w:hanging="283"/>
      </w:pPr>
    </w:lvl>
    <w:lvl w:ilvl="4">
      <w:numFmt w:val="bullet"/>
      <w:lvlText w:val="•"/>
      <w:lvlJc w:val="left"/>
      <w:pPr>
        <w:ind w:left="4244" w:hanging="283"/>
      </w:pPr>
    </w:lvl>
    <w:lvl w:ilvl="5">
      <w:numFmt w:val="bullet"/>
      <w:lvlText w:val="•"/>
      <w:lvlJc w:val="left"/>
      <w:pPr>
        <w:ind w:left="5133" w:hanging="283"/>
      </w:pPr>
    </w:lvl>
    <w:lvl w:ilvl="6">
      <w:numFmt w:val="bullet"/>
      <w:lvlText w:val="•"/>
      <w:lvlJc w:val="left"/>
      <w:pPr>
        <w:ind w:left="6022" w:hanging="283"/>
      </w:pPr>
    </w:lvl>
    <w:lvl w:ilvl="7">
      <w:numFmt w:val="bullet"/>
      <w:lvlText w:val="•"/>
      <w:lvlJc w:val="left"/>
      <w:pPr>
        <w:ind w:left="6912" w:hanging="283"/>
      </w:pPr>
    </w:lvl>
    <w:lvl w:ilvl="8">
      <w:numFmt w:val="bullet"/>
      <w:lvlText w:val="•"/>
      <w:lvlJc w:val="left"/>
      <w:pPr>
        <w:ind w:left="7801" w:hanging="283"/>
      </w:pPr>
    </w:lvl>
  </w:abstractNum>
  <w:abstractNum w:abstractNumId="31" w15:restartNumberingAfterBreak="0">
    <w:nsid w:val="00000421"/>
    <w:multiLevelType w:val="multilevel"/>
    <w:tmpl w:val="000008A4"/>
    <w:lvl w:ilvl="0">
      <w:start w:val="1"/>
      <w:numFmt w:val="decimal"/>
      <w:lvlText w:val="%1."/>
      <w:lvlJc w:val="left"/>
      <w:pPr>
        <w:ind w:left="639" w:hanging="236"/>
      </w:pPr>
      <w:rPr>
        <w:rFonts w:ascii="Times New Roman" w:hAnsi="Times New Roman" w:cs="Times New Roman"/>
        <w:b w:val="0"/>
        <w:bCs w:val="0"/>
        <w:sz w:val="24"/>
        <w:szCs w:val="24"/>
      </w:rPr>
    </w:lvl>
    <w:lvl w:ilvl="1">
      <w:start w:val="1"/>
      <w:numFmt w:val="decimal"/>
      <w:lvlText w:val="%2."/>
      <w:lvlJc w:val="left"/>
      <w:pPr>
        <w:ind w:left="1034" w:hanging="488"/>
      </w:pPr>
      <w:rPr>
        <w:rFonts w:ascii="Times New Roman" w:hAnsi="Times New Roman" w:cs="Times New Roman"/>
        <w:b w:val="0"/>
        <w:bCs w:val="0"/>
        <w:sz w:val="24"/>
        <w:szCs w:val="24"/>
      </w:rPr>
    </w:lvl>
    <w:lvl w:ilvl="2">
      <w:numFmt w:val="bullet"/>
      <w:lvlText w:val="•"/>
      <w:lvlJc w:val="left"/>
      <w:pPr>
        <w:ind w:left="1941" w:hanging="488"/>
      </w:pPr>
    </w:lvl>
    <w:lvl w:ilvl="3">
      <w:numFmt w:val="bullet"/>
      <w:lvlText w:val="•"/>
      <w:lvlJc w:val="left"/>
      <w:pPr>
        <w:ind w:left="2848" w:hanging="488"/>
      </w:pPr>
    </w:lvl>
    <w:lvl w:ilvl="4">
      <w:numFmt w:val="bullet"/>
      <w:lvlText w:val="•"/>
      <w:lvlJc w:val="left"/>
      <w:pPr>
        <w:ind w:left="3756" w:hanging="488"/>
      </w:pPr>
    </w:lvl>
    <w:lvl w:ilvl="5">
      <w:numFmt w:val="bullet"/>
      <w:lvlText w:val="•"/>
      <w:lvlJc w:val="left"/>
      <w:pPr>
        <w:ind w:left="4663" w:hanging="488"/>
      </w:pPr>
    </w:lvl>
    <w:lvl w:ilvl="6">
      <w:numFmt w:val="bullet"/>
      <w:lvlText w:val="•"/>
      <w:lvlJc w:val="left"/>
      <w:pPr>
        <w:ind w:left="5570" w:hanging="488"/>
      </w:pPr>
    </w:lvl>
    <w:lvl w:ilvl="7">
      <w:numFmt w:val="bullet"/>
      <w:lvlText w:val="•"/>
      <w:lvlJc w:val="left"/>
      <w:pPr>
        <w:ind w:left="6478" w:hanging="488"/>
      </w:pPr>
    </w:lvl>
    <w:lvl w:ilvl="8">
      <w:numFmt w:val="bullet"/>
      <w:lvlText w:val="•"/>
      <w:lvlJc w:val="left"/>
      <w:pPr>
        <w:ind w:left="7385" w:hanging="488"/>
      </w:pPr>
    </w:lvl>
  </w:abstractNum>
  <w:abstractNum w:abstractNumId="32" w15:restartNumberingAfterBreak="0">
    <w:nsid w:val="00000422"/>
    <w:multiLevelType w:val="multilevel"/>
    <w:tmpl w:val="000008A5"/>
    <w:lvl w:ilvl="0">
      <w:start w:val="1"/>
      <w:numFmt w:val="decimal"/>
      <w:lvlText w:val="%1."/>
      <w:lvlJc w:val="left"/>
      <w:pPr>
        <w:ind w:left="884" w:hanging="436"/>
      </w:pPr>
      <w:rPr>
        <w:rFonts w:ascii="Times New Roman" w:hAnsi="Times New Roman" w:cs="Times New Roman"/>
        <w:b w:val="0"/>
        <w:bCs w:val="0"/>
        <w:sz w:val="24"/>
        <w:szCs w:val="24"/>
      </w:rPr>
    </w:lvl>
    <w:lvl w:ilvl="1">
      <w:numFmt w:val="bullet"/>
      <w:lvlText w:val="•"/>
      <w:lvlJc w:val="left"/>
      <w:pPr>
        <w:ind w:left="1649" w:hanging="436"/>
      </w:pPr>
    </w:lvl>
    <w:lvl w:ilvl="2">
      <w:numFmt w:val="bullet"/>
      <w:lvlText w:val="•"/>
      <w:lvlJc w:val="left"/>
      <w:pPr>
        <w:ind w:left="2415" w:hanging="436"/>
      </w:pPr>
    </w:lvl>
    <w:lvl w:ilvl="3">
      <w:numFmt w:val="bullet"/>
      <w:lvlText w:val="•"/>
      <w:lvlJc w:val="left"/>
      <w:pPr>
        <w:ind w:left="3180" w:hanging="436"/>
      </w:pPr>
    </w:lvl>
    <w:lvl w:ilvl="4">
      <w:numFmt w:val="bullet"/>
      <w:lvlText w:val="•"/>
      <w:lvlJc w:val="left"/>
      <w:pPr>
        <w:ind w:left="3946" w:hanging="436"/>
      </w:pPr>
    </w:lvl>
    <w:lvl w:ilvl="5">
      <w:numFmt w:val="bullet"/>
      <w:lvlText w:val="•"/>
      <w:lvlJc w:val="left"/>
      <w:pPr>
        <w:ind w:left="4712" w:hanging="436"/>
      </w:pPr>
    </w:lvl>
    <w:lvl w:ilvl="6">
      <w:numFmt w:val="bullet"/>
      <w:lvlText w:val="•"/>
      <w:lvlJc w:val="left"/>
      <w:pPr>
        <w:ind w:left="5477" w:hanging="436"/>
      </w:pPr>
    </w:lvl>
    <w:lvl w:ilvl="7">
      <w:numFmt w:val="bullet"/>
      <w:lvlText w:val="•"/>
      <w:lvlJc w:val="left"/>
      <w:pPr>
        <w:ind w:left="6243" w:hanging="436"/>
      </w:pPr>
    </w:lvl>
    <w:lvl w:ilvl="8">
      <w:numFmt w:val="bullet"/>
      <w:lvlText w:val="•"/>
      <w:lvlJc w:val="left"/>
      <w:pPr>
        <w:ind w:left="7008" w:hanging="436"/>
      </w:pPr>
    </w:lvl>
  </w:abstractNum>
  <w:abstractNum w:abstractNumId="33" w15:restartNumberingAfterBreak="0">
    <w:nsid w:val="00000423"/>
    <w:multiLevelType w:val="multilevel"/>
    <w:tmpl w:val="000008A6"/>
    <w:lvl w:ilvl="0">
      <w:start w:val="1"/>
      <w:numFmt w:val="decimal"/>
      <w:lvlText w:val="%1."/>
      <w:lvlJc w:val="left"/>
      <w:pPr>
        <w:ind w:left="676" w:hanging="312"/>
      </w:pPr>
      <w:rPr>
        <w:rFonts w:ascii="Times New Roman" w:hAnsi="Times New Roman" w:cs="Times New Roman"/>
        <w:b w:val="0"/>
        <w:bCs w:val="0"/>
        <w:sz w:val="24"/>
        <w:szCs w:val="24"/>
      </w:rPr>
    </w:lvl>
    <w:lvl w:ilvl="1">
      <w:numFmt w:val="bullet"/>
      <w:lvlText w:val="•"/>
      <w:lvlJc w:val="left"/>
      <w:pPr>
        <w:ind w:left="1106" w:hanging="312"/>
      </w:pPr>
    </w:lvl>
    <w:lvl w:ilvl="2">
      <w:numFmt w:val="bullet"/>
      <w:lvlText w:val="•"/>
      <w:lvlJc w:val="left"/>
      <w:pPr>
        <w:ind w:left="1536" w:hanging="312"/>
      </w:pPr>
    </w:lvl>
    <w:lvl w:ilvl="3">
      <w:numFmt w:val="bullet"/>
      <w:lvlText w:val="•"/>
      <w:lvlJc w:val="left"/>
      <w:pPr>
        <w:ind w:left="1966" w:hanging="312"/>
      </w:pPr>
    </w:lvl>
    <w:lvl w:ilvl="4">
      <w:numFmt w:val="bullet"/>
      <w:lvlText w:val="•"/>
      <w:lvlJc w:val="left"/>
      <w:pPr>
        <w:ind w:left="2396" w:hanging="312"/>
      </w:pPr>
    </w:lvl>
    <w:lvl w:ilvl="5">
      <w:numFmt w:val="bullet"/>
      <w:lvlText w:val="•"/>
      <w:lvlJc w:val="left"/>
      <w:pPr>
        <w:ind w:left="2826" w:hanging="312"/>
      </w:pPr>
    </w:lvl>
    <w:lvl w:ilvl="6">
      <w:numFmt w:val="bullet"/>
      <w:lvlText w:val="•"/>
      <w:lvlJc w:val="left"/>
      <w:pPr>
        <w:ind w:left="3255" w:hanging="312"/>
      </w:pPr>
    </w:lvl>
    <w:lvl w:ilvl="7">
      <w:numFmt w:val="bullet"/>
      <w:lvlText w:val="•"/>
      <w:lvlJc w:val="left"/>
      <w:pPr>
        <w:ind w:left="3685" w:hanging="312"/>
      </w:pPr>
    </w:lvl>
    <w:lvl w:ilvl="8">
      <w:numFmt w:val="bullet"/>
      <w:lvlText w:val="•"/>
      <w:lvlJc w:val="left"/>
      <w:pPr>
        <w:ind w:left="4115" w:hanging="312"/>
      </w:pPr>
    </w:lvl>
  </w:abstractNum>
  <w:abstractNum w:abstractNumId="34" w15:restartNumberingAfterBreak="0">
    <w:nsid w:val="00000424"/>
    <w:multiLevelType w:val="multilevel"/>
    <w:tmpl w:val="000008A7"/>
    <w:lvl w:ilvl="0">
      <w:start w:val="1"/>
      <w:numFmt w:val="decimal"/>
      <w:lvlText w:val="%1."/>
      <w:lvlJc w:val="left"/>
      <w:pPr>
        <w:ind w:left="365" w:hanging="220"/>
      </w:pPr>
      <w:rPr>
        <w:rFonts w:ascii="Times New Roman" w:hAnsi="Times New Roman" w:cs="Times New Roman"/>
        <w:b w:val="0"/>
        <w:bCs w:val="0"/>
        <w:sz w:val="24"/>
        <w:szCs w:val="24"/>
      </w:rPr>
    </w:lvl>
    <w:lvl w:ilvl="1">
      <w:numFmt w:val="bullet"/>
      <w:lvlText w:val="•"/>
      <w:lvlJc w:val="left"/>
      <w:pPr>
        <w:ind w:left="1182" w:hanging="220"/>
      </w:pPr>
    </w:lvl>
    <w:lvl w:ilvl="2">
      <w:numFmt w:val="bullet"/>
      <w:lvlText w:val="•"/>
      <w:lvlJc w:val="left"/>
      <w:pPr>
        <w:ind w:left="2000" w:hanging="220"/>
      </w:pPr>
    </w:lvl>
    <w:lvl w:ilvl="3">
      <w:numFmt w:val="bullet"/>
      <w:lvlText w:val="•"/>
      <w:lvlJc w:val="left"/>
      <w:pPr>
        <w:ind w:left="2817" w:hanging="220"/>
      </w:pPr>
    </w:lvl>
    <w:lvl w:ilvl="4">
      <w:numFmt w:val="bullet"/>
      <w:lvlText w:val="•"/>
      <w:lvlJc w:val="left"/>
      <w:pPr>
        <w:ind w:left="3635" w:hanging="220"/>
      </w:pPr>
    </w:lvl>
    <w:lvl w:ilvl="5">
      <w:numFmt w:val="bullet"/>
      <w:lvlText w:val="•"/>
      <w:lvlJc w:val="left"/>
      <w:pPr>
        <w:ind w:left="4452" w:hanging="220"/>
      </w:pPr>
    </w:lvl>
    <w:lvl w:ilvl="6">
      <w:numFmt w:val="bullet"/>
      <w:lvlText w:val="•"/>
      <w:lvlJc w:val="left"/>
      <w:pPr>
        <w:ind w:left="5270" w:hanging="220"/>
      </w:pPr>
    </w:lvl>
    <w:lvl w:ilvl="7">
      <w:numFmt w:val="bullet"/>
      <w:lvlText w:val="•"/>
      <w:lvlJc w:val="left"/>
      <w:pPr>
        <w:ind w:left="6087" w:hanging="220"/>
      </w:pPr>
    </w:lvl>
    <w:lvl w:ilvl="8">
      <w:numFmt w:val="bullet"/>
      <w:lvlText w:val="•"/>
      <w:lvlJc w:val="left"/>
      <w:pPr>
        <w:ind w:left="6905" w:hanging="220"/>
      </w:pPr>
    </w:lvl>
  </w:abstractNum>
  <w:abstractNum w:abstractNumId="35" w15:restartNumberingAfterBreak="0">
    <w:nsid w:val="00000425"/>
    <w:multiLevelType w:val="multilevel"/>
    <w:tmpl w:val="000008A8"/>
    <w:lvl w:ilvl="0">
      <w:start w:val="4"/>
      <w:numFmt w:val="decimal"/>
      <w:lvlText w:val="%1."/>
      <w:lvlJc w:val="left"/>
      <w:pPr>
        <w:ind w:left="360" w:hanging="360"/>
      </w:pPr>
      <w:rPr>
        <w:rFonts w:ascii="Times New Roman" w:hAnsi="Times New Roman" w:cs="Times New Roman"/>
        <w:b w:val="0"/>
        <w:bCs w:val="0"/>
        <w:sz w:val="24"/>
        <w:szCs w:val="24"/>
      </w:rPr>
    </w:lvl>
    <w:lvl w:ilvl="1">
      <w:numFmt w:val="bullet"/>
      <w:lvlText w:val="•"/>
      <w:lvlJc w:val="left"/>
      <w:pPr>
        <w:ind w:left="1178" w:hanging="360"/>
      </w:pPr>
    </w:lvl>
    <w:lvl w:ilvl="2">
      <w:numFmt w:val="bullet"/>
      <w:lvlText w:val="•"/>
      <w:lvlJc w:val="left"/>
      <w:pPr>
        <w:ind w:left="1996" w:hanging="360"/>
      </w:pPr>
    </w:lvl>
    <w:lvl w:ilvl="3">
      <w:numFmt w:val="bullet"/>
      <w:lvlText w:val="•"/>
      <w:lvlJc w:val="left"/>
      <w:pPr>
        <w:ind w:left="2814" w:hanging="360"/>
      </w:pPr>
    </w:lvl>
    <w:lvl w:ilvl="4">
      <w:numFmt w:val="bullet"/>
      <w:lvlText w:val="•"/>
      <w:lvlJc w:val="left"/>
      <w:pPr>
        <w:ind w:left="3632" w:hanging="360"/>
      </w:pPr>
    </w:lvl>
    <w:lvl w:ilvl="5">
      <w:numFmt w:val="bullet"/>
      <w:lvlText w:val="•"/>
      <w:lvlJc w:val="left"/>
      <w:pPr>
        <w:ind w:left="4450" w:hanging="360"/>
      </w:pPr>
    </w:lvl>
    <w:lvl w:ilvl="6">
      <w:numFmt w:val="bullet"/>
      <w:lvlText w:val="•"/>
      <w:lvlJc w:val="left"/>
      <w:pPr>
        <w:ind w:left="5268" w:hanging="360"/>
      </w:pPr>
    </w:lvl>
    <w:lvl w:ilvl="7">
      <w:numFmt w:val="bullet"/>
      <w:lvlText w:val="•"/>
      <w:lvlJc w:val="left"/>
      <w:pPr>
        <w:ind w:left="6086" w:hanging="360"/>
      </w:pPr>
    </w:lvl>
    <w:lvl w:ilvl="8">
      <w:numFmt w:val="bullet"/>
      <w:lvlText w:val="•"/>
      <w:lvlJc w:val="left"/>
      <w:pPr>
        <w:ind w:left="6904" w:hanging="360"/>
      </w:pPr>
    </w:lvl>
  </w:abstractNum>
  <w:abstractNum w:abstractNumId="36" w15:restartNumberingAfterBreak="0">
    <w:nsid w:val="00000426"/>
    <w:multiLevelType w:val="multilevel"/>
    <w:tmpl w:val="000008A9"/>
    <w:lvl w:ilvl="0">
      <w:numFmt w:val="bullet"/>
      <w:lvlText w:val="–"/>
      <w:lvlJc w:val="left"/>
      <w:pPr>
        <w:ind w:left="116" w:hanging="165"/>
      </w:pPr>
      <w:rPr>
        <w:rFonts w:ascii="Times New Roman" w:hAnsi="Times New Roman" w:cs="Times New Roman"/>
        <w:b w:val="0"/>
        <w:bCs w:val="0"/>
        <w:sz w:val="22"/>
        <w:szCs w:val="22"/>
      </w:rPr>
    </w:lvl>
    <w:lvl w:ilvl="1">
      <w:numFmt w:val="bullet"/>
      <w:lvlText w:val=""/>
      <w:lvlJc w:val="left"/>
      <w:pPr>
        <w:ind w:left="711" w:hanging="360"/>
      </w:pPr>
      <w:rPr>
        <w:rFonts w:ascii="Symbol" w:hAnsi="Symbol" w:cs="Symbol"/>
        <w:b w:val="0"/>
        <w:bCs w:val="0"/>
        <w:sz w:val="22"/>
        <w:szCs w:val="22"/>
      </w:rPr>
    </w:lvl>
    <w:lvl w:ilvl="2">
      <w:numFmt w:val="bullet"/>
      <w:lvlText w:val=""/>
      <w:lvlJc w:val="left"/>
      <w:pPr>
        <w:ind w:left="853" w:hanging="358"/>
      </w:pPr>
      <w:rPr>
        <w:rFonts w:ascii="Symbol" w:hAnsi="Symbol" w:cs="Symbol"/>
        <w:b w:val="0"/>
        <w:bCs w:val="0"/>
        <w:sz w:val="22"/>
        <w:szCs w:val="22"/>
      </w:rPr>
    </w:lvl>
    <w:lvl w:ilvl="3">
      <w:numFmt w:val="bullet"/>
      <w:lvlText w:val="•"/>
      <w:lvlJc w:val="left"/>
      <w:pPr>
        <w:ind w:left="1770" w:hanging="358"/>
      </w:pPr>
    </w:lvl>
    <w:lvl w:ilvl="4">
      <w:numFmt w:val="bullet"/>
      <w:lvlText w:val="•"/>
      <w:lvlJc w:val="left"/>
      <w:pPr>
        <w:ind w:left="2688" w:hanging="358"/>
      </w:pPr>
    </w:lvl>
    <w:lvl w:ilvl="5">
      <w:numFmt w:val="bullet"/>
      <w:lvlText w:val="•"/>
      <w:lvlJc w:val="left"/>
      <w:pPr>
        <w:ind w:left="3605" w:hanging="358"/>
      </w:pPr>
    </w:lvl>
    <w:lvl w:ilvl="6">
      <w:numFmt w:val="bullet"/>
      <w:lvlText w:val="•"/>
      <w:lvlJc w:val="left"/>
      <w:pPr>
        <w:ind w:left="4523" w:hanging="358"/>
      </w:pPr>
    </w:lvl>
    <w:lvl w:ilvl="7">
      <w:numFmt w:val="bullet"/>
      <w:lvlText w:val="•"/>
      <w:lvlJc w:val="left"/>
      <w:pPr>
        <w:ind w:left="5440" w:hanging="358"/>
      </w:pPr>
    </w:lvl>
    <w:lvl w:ilvl="8">
      <w:numFmt w:val="bullet"/>
      <w:lvlText w:val="•"/>
      <w:lvlJc w:val="left"/>
      <w:pPr>
        <w:ind w:left="6358" w:hanging="358"/>
      </w:pPr>
    </w:lvl>
  </w:abstractNum>
  <w:abstractNum w:abstractNumId="37" w15:restartNumberingAfterBreak="0">
    <w:nsid w:val="00000427"/>
    <w:multiLevelType w:val="multilevel"/>
    <w:tmpl w:val="000008AA"/>
    <w:lvl w:ilvl="0">
      <w:numFmt w:val="bullet"/>
      <w:lvlText w:val=""/>
      <w:lvlJc w:val="left"/>
      <w:pPr>
        <w:ind w:left="471" w:hanging="360"/>
      </w:pPr>
      <w:rPr>
        <w:rFonts w:ascii="Symbol" w:hAnsi="Symbol" w:cs="Symbol"/>
        <w:b w:val="0"/>
        <w:bCs w:val="0"/>
        <w:sz w:val="22"/>
        <w:szCs w:val="22"/>
      </w:rPr>
    </w:lvl>
    <w:lvl w:ilvl="1">
      <w:numFmt w:val="bullet"/>
      <w:lvlText w:val="•"/>
      <w:lvlJc w:val="left"/>
      <w:pPr>
        <w:ind w:left="1418" w:hanging="360"/>
      </w:pPr>
    </w:lvl>
    <w:lvl w:ilvl="2">
      <w:numFmt w:val="bullet"/>
      <w:lvlText w:val="•"/>
      <w:lvlJc w:val="left"/>
      <w:pPr>
        <w:ind w:left="2364" w:hanging="360"/>
      </w:pPr>
    </w:lvl>
    <w:lvl w:ilvl="3">
      <w:numFmt w:val="bullet"/>
      <w:lvlText w:val="•"/>
      <w:lvlJc w:val="left"/>
      <w:pPr>
        <w:ind w:left="3311" w:hanging="360"/>
      </w:pPr>
    </w:lvl>
    <w:lvl w:ilvl="4">
      <w:numFmt w:val="bullet"/>
      <w:lvlText w:val="•"/>
      <w:lvlJc w:val="left"/>
      <w:pPr>
        <w:ind w:left="4258" w:hanging="360"/>
      </w:pPr>
    </w:lvl>
    <w:lvl w:ilvl="5">
      <w:numFmt w:val="bullet"/>
      <w:lvlText w:val="•"/>
      <w:lvlJc w:val="left"/>
      <w:pPr>
        <w:ind w:left="5205" w:hanging="360"/>
      </w:pPr>
    </w:lvl>
    <w:lvl w:ilvl="6">
      <w:numFmt w:val="bullet"/>
      <w:lvlText w:val="•"/>
      <w:lvlJc w:val="left"/>
      <w:pPr>
        <w:ind w:left="6152" w:hanging="360"/>
      </w:pPr>
    </w:lvl>
    <w:lvl w:ilvl="7">
      <w:numFmt w:val="bullet"/>
      <w:lvlText w:val="•"/>
      <w:lvlJc w:val="left"/>
      <w:pPr>
        <w:ind w:left="7099" w:hanging="360"/>
      </w:pPr>
    </w:lvl>
    <w:lvl w:ilvl="8">
      <w:numFmt w:val="bullet"/>
      <w:lvlText w:val="•"/>
      <w:lvlJc w:val="left"/>
      <w:pPr>
        <w:ind w:left="8046" w:hanging="360"/>
      </w:pPr>
    </w:lvl>
  </w:abstractNum>
  <w:abstractNum w:abstractNumId="38" w15:restartNumberingAfterBreak="0">
    <w:nsid w:val="1B79216E"/>
    <w:multiLevelType w:val="hybridMultilevel"/>
    <w:tmpl w:val="4C9680EA"/>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num w:numId="1">
    <w:abstractNumId w:val="38"/>
  </w:num>
  <w:num w:numId="2">
    <w:abstractNumId w:val="37"/>
  </w:num>
  <w:num w:numId="3">
    <w:abstractNumId w:val="36"/>
  </w:num>
  <w:num w:numId="4">
    <w:abstractNumId w:val="35"/>
  </w:num>
  <w:num w:numId="5">
    <w:abstractNumId w:val="34"/>
  </w:num>
  <w:num w:numId="6">
    <w:abstractNumId w:val="33"/>
  </w:num>
  <w:num w:numId="7">
    <w:abstractNumId w:val="32"/>
  </w:num>
  <w:num w:numId="8">
    <w:abstractNumId w:val="31"/>
  </w:num>
  <w:num w:numId="9">
    <w:abstractNumId w:val="30"/>
  </w:num>
  <w:num w:numId="10">
    <w:abstractNumId w:val="29"/>
  </w:num>
  <w:num w:numId="11">
    <w:abstractNumId w:val="28"/>
  </w:num>
  <w:num w:numId="12">
    <w:abstractNumId w:val="27"/>
  </w:num>
  <w:num w:numId="13">
    <w:abstractNumId w:val="26"/>
  </w:num>
  <w:num w:numId="14">
    <w:abstractNumId w:val="25"/>
  </w:num>
  <w:num w:numId="15">
    <w:abstractNumId w:val="24"/>
  </w:num>
  <w:num w:numId="16">
    <w:abstractNumId w:val="23"/>
  </w:num>
  <w:num w:numId="17">
    <w:abstractNumId w:val="22"/>
  </w:num>
  <w:num w:numId="18">
    <w:abstractNumId w:val="21"/>
  </w:num>
  <w:num w:numId="19">
    <w:abstractNumId w:val="20"/>
  </w:num>
  <w:num w:numId="20">
    <w:abstractNumId w:val="19"/>
  </w:num>
  <w:num w:numId="21">
    <w:abstractNumId w:val="18"/>
  </w:num>
  <w:num w:numId="22">
    <w:abstractNumId w:val="17"/>
  </w:num>
  <w:num w:numId="23">
    <w:abstractNumId w:val="16"/>
  </w:num>
  <w:num w:numId="24">
    <w:abstractNumId w:val="15"/>
  </w:num>
  <w:num w:numId="25">
    <w:abstractNumId w:val="14"/>
  </w:num>
  <w:num w:numId="26">
    <w:abstractNumId w:val="13"/>
  </w:num>
  <w:num w:numId="27">
    <w:abstractNumId w:val="12"/>
  </w:num>
  <w:num w:numId="28">
    <w:abstractNumId w:val="11"/>
  </w:num>
  <w:num w:numId="29">
    <w:abstractNumId w:val="10"/>
  </w:num>
  <w:num w:numId="30">
    <w:abstractNumId w:val="9"/>
  </w:num>
  <w:num w:numId="31">
    <w:abstractNumId w:val="8"/>
  </w:num>
  <w:num w:numId="32">
    <w:abstractNumId w:val="7"/>
  </w:num>
  <w:num w:numId="33">
    <w:abstractNumId w:val="6"/>
  </w:num>
  <w:num w:numId="34">
    <w:abstractNumId w:val="5"/>
  </w:num>
  <w:num w:numId="35">
    <w:abstractNumId w:val="4"/>
  </w:num>
  <w:num w:numId="36">
    <w:abstractNumId w:val="3"/>
  </w:num>
  <w:num w:numId="37">
    <w:abstractNumId w:val="2"/>
  </w:num>
  <w:num w:numId="38">
    <w:abstractNumId w:val="1"/>
  </w:num>
  <w:num w:numId="3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0035"/>
    <w:rsid w:val="00041B1C"/>
    <w:rsid w:val="000632B3"/>
    <w:rsid w:val="00075167"/>
    <w:rsid w:val="000B22CE"/>
    <w:rsid w:val="000C6038"/>
    <w:rsid w:val="000D35CC"/>
    <w:rsid w:val="000E24D9"/>
    <w:rsid w:val="000F1B7A"/>
    <w:rsid w:val="000F7810"/>
    <w:rsid w:val="00121694"/>
    <w:rsid w:val="0014429B"/>
    <w:rsid w:val="0015178C"/>
    <w:rsid w:val="001709E7"/>
    <w:rsid w:val="001A2DEA"/>
    <w:rsid w:val="001C0DDD"/>
    <w:rsid w:val="001D69D2"/>
    <w:rsid w:val="001E13A6"/>
    <w:rsid w:val="001F3869"/>
    <w:rsid w:val="00225E90"/>
    <w:rsid w:val="00234B9A"/>
    <w:rsid w:val="00245C81"/>
    <w:rsid w:val="002576B0"/>
    <w:rsid w:val="002A52C8"/>
    <w:rsid w:val="002B4E17"/>
    <w:rsid w:val="002C5391"/>
    <w:rsid w:val="002F3B65"/>
    <w:rsid w:val="00340896"/>
    <w:rsid w:val="003762F0"/>
    <w:rsid w:val="003B1FA0"/>
    <w:rsid w:val="003E0876"/>
    <w:rsid w:val="003E3D45"/>
    <w:rsid w:val="003E3D92"/>
    <w:rsid w:val="00406E30"/>
    <w:rsid w:val="0041199F"/>
    <w:rsid w:val="00421B04"/>
    <w:rsid w:val="00424676"/>
    <w:rsid w:val="00426C38"/>
    <w:rsid w:val="004538B1"/>
    <w:rsid w:val="004640A2"/>
    <w:rsid w:val="004A4FC0"/>
    <w:rsid w:val="004A63DC"/>
    <w:rsid w:val="004E25DD"/>
    <w:rsid w:val="004E4F14"/>
    <w:rsid w:val="004F0347"/>
    <w:rsid w:val="00564F11"/>
    <w:rsid w:val="00566F18"/>
    <w:rsid w:val="00567003"/>
    <w:rsid w:val="00584AC4"/>
    <w:rsid w:val="00595E0A"/>
    <w:rsid w:val="005C0035"/>
    <w:rsid w:val="005D78F1"/>
    <w:rsid w:val="005E2512"/>
    <w:rsid w:val="005E6A83"/>
    <w:rsid w:val="005F3025"/>
    <w:rsid w:val="00607B47"/>
    <w:rsid w:val="00616159"/>
    <w:rsid w:val="006171A1"/>
    <w:rsid w:val="00644362"/>
    <w:rsid w:val="006753A8"/>
    <w:rsid w:val="00676C8B"/>
    <w:rsid w:val="006A148C"/>
    <w:rsid w:val="006B357A"/>
    <w:rsid w:val="006C78B0"/>
    <w:rsid w:val="006F16BF"/>
    <w:rsid w:val="006F6CAC"/>
    <w:rsid w:val="00722C22"/>
    <w:rsid w:val="007675B1"/>
    <w:rsid w:val="00803507"/>
    <w:rsid w:val="00824609"/>
    <w:rsid w:val="0085005E"/>
    <w:rsid w:val="00871751"/>
    <w:rsid w:val="00874240"/>
    <w:rsid w:val="00895C16"/>
    <w:rsid w:val="008B4773"/>
    <w:rsid w:val="008C4F25"/>
    <w:rsid w:val="008F7FB7"/>
    <w:rsid w:val="00902328"/>
    <w:rsid w:val="00932BD2"/>
    <w:rsid w:val="009B1EC2"/>
    <w:rsid w:val="009D650D"/>
    <w:rsid w:val="009F536A"/>
    <w:rsid w:val="00A627D6"/>
    <w:rsid w:val="00AE160E"/>
    <w:rsid w:val="00AE604D"/>
    <w:rsid w:val="00AE6BB1"/>
    <w:rsid w:val="00AF08CC"/>
    <w:rsid w:val="00B07E63"/>
    <w:rsid w:val="00B21A9E"/>
    <w:rsid w:val="00B2569F"/>
    <w:rsid w:val="00B57564"/>
    <w:rsid w:val="00B57E7E"/>
    <w:rsid w:val="00BA54FD"/>
    <w:rsid w:val="00BB212D"/>
    <w:rsid w:val="00BB2270"/>
    <w:rsid w:val="00BE3B73"/>
    <w:rsid w:val="00BE44CD"/>
    <w:rsid w:val="00BF6B4F"/>
    <w:rsid w:val="00C05109"/>
    <w:rsid w:val="00C142DA"/>
    <w:rsid w:val="00C16EF4"/>
    <w:rsid w:val="00C218B1"/>
    <w:rsid w:val="00C36932"/>
    <w:rsid w:val="00C73E36"/>
    <w:rsid w:val="00C85CEE"/>
    <w:rsid w:val="00C9595B"/>
    <w:rsid w:val="00CE1D7B"/>
    <w:rsid w:val="00D046AA"/>
    <w:rsid w:val="00D4246C"/>
    <w:rsid w:val="00D460E1"/>
    <w:rsid w:val="00D55769"/>
    <w:rsid w:val="00D73855"/>
    <w:rsid w:val="00D73C4B"/>
    <w:rsid w:val="00DD538F"/>
    <w:rsid w:val="00DD7F02"/>
    <w:rsid w:val="00DE403A"/>
    <w:rsid w:val="00DF105A"/>
    <w:rsid w:val="00E12D1D"/>
    <w:rsid w:val="00E7276B"/>
    <w:rsid w:val="00E9734E"/>
    <w:rsid w:val="00E97B3F"/>
    <w:rsid w:val="00EA7415"/>
    <w:rsid w:val="00ED1C07"/>
    <w:rsid w:val="00EE6036"/>
    <w:rsid w:val="00F0033F"/>
    <w:rsid w:val="00F03BCC"/>
    <w:rsid w:val="00F50E99"/>
    <w:rsid w:val="00F80FBC"/>
    <w:rsid w:val="00FA1452"/>
    <w:rsid w:val="00FC0131"/>
    <w:rsid w:val="00FC6059"/>
    <w:rsid w:val="00FD180F"/>
    <w:rsid w:val="00FD4238"/>
    <w:rsid w:val="00FF609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1EA9B62"/>
  <w15:chartTrackingRefBased/>
  <w15:docId w15:val="{F009712A-C515-498E-BB19-9FFD716E65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E4F14"/>
    <w:pPr>
      <w:widowControl w:val="0"/>
    </w:pPr>
  </w:style>
  <w:style w:type="paragraph" w:styleId="1">
    <w:name w:val="heading 1"/>
    <w:basedOn w:val="a"/>
    <w:next w:val="a"/>
    <w:link w:val="10"/>
    <w:uiPriority w:val="1"/>
    <w:qFormat/>
    <w:rsid w:val="00F03BCC"/>
    <w:pPr>
      <w:autoSpaceDE w:val="0"/>
      <w:autoSpaceDN w:val="0"/>
      <w:adjustRightInd w:val="0"/>
      <w:spacing w:before="35"/>
      <w:outlineLvl w:val="0"/>
    </w:pPr>
    <w:rPr>
      <w:rFonts w:ascii="Times New Roman" w:hAnsi="Times New Roman" w:cs="Times New Roman"/>
      <w:b/>
      <w:bCs/>
      <w:kern w:val="0"/>
      <w:sz w:val="36"/>
      <w:szCs w:val="36"/>
    </w:rPr>
  </w:style>
  <w:style w:type="paragraph" w:styleId="2">
    <w:name w:val="heading 2"/>
    <w:basedOn w:val="a"/>
    <w:next w:val="a"/>
    <w:link w:val="20"/>
    <w:uiPriority w:val="1"/>
    <w:qFormat/>
    <w:rsid w:val="00F03BCC"/>
    <w:pPr>
      <w:autoSpaceDE w:val="0"/>
      <w:autoSpaceDN w:val="0"/>
      <w:adjustRightInd w:val="0"/>
      <w:spacing w:before="35"/>
      <w:ind w:left="2612"/>
      <w:outlineLvl w:val="1"/>
    </w:pPr>
    <w:rPr>
      <w:rFonts w:ascii="Times New Roman" w:hAnsi="Times New Roman" w:cs="Times New Roman"/>
      <w:b/>
      <w:bCs/>
      <w:kern w:val="0"/>
      <w:sz w:val="32"/>
      <w:szCs w:val="32"/>
      <w:u w:val="single"/>
    </w:rPr>
  </w:style>
  <w:style w:type="paragraph" w:styleId="3">
    <w:name w:val="heading 3"/>
    <w:basedOn w:val="a"/>
    <w:next w:val="a"/>
    <w:link w:val="30"/>
    <w:uiPriority w:val="1"/>
    <w:qFormat/>
    <w:rsid w:val="00F03BCC"/>
    <w:pPr>
      <w:autoSpaceDE w:val="0"/>
      <w:autoSpaceDN w:val="0"/>
      <w:adjustRightInd w:val="0"/>
      <w:ind w:left="100"/>
      <w:outlineLvl w:val="2"/>
    </w:pPr>
    <w:rPr>
      <w:rFonts w:ascii="Times New Roman" w:hAnsi="Times New Roman" w:cs="Times New Roman"/>
      <w:b/>
      <w:bCs/>
      <w:kern w:val="0"/>
      <w:sz w:val="28"/>
      <w:szCs w:val="28"/>
    </w:rPr>
  </w:style>
  <w:style w:type="paragraph" w:styleId="4">
    <w:name w:val="heading 4"/>
    <w:basedOn w:val="a"/>
    <w:next w:val="a"/>
    <w:link w:val="40"/>
    <w:uiPriority w:val="1"/>
    <w:qFormat/>
    <w:rsid w:val="00F03BCC"/>
    <w:pPr>
      <w:autoSpaceDE w:val="0"/>
      <w:autoSpaceDN w:val="0"/>
      <w:adjustRightInd w:val="0"/>
      <w:ind w:left="120"/>
      <w:outlineLvl w:val="3"/>
    </w:pPr>
    <w:rPr>
      <w:rFonts w:ascii="Times New Roman" w:hAnsi="Times New Roman" w:cs="Times New Roman"/>
      <w:b/>
      <w:bCs/>
      <w:kern w:val="0"/>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1"/>
    <w:qFormat/>
    <w:rsid w:val="005C0035"/>
    <w:pPr>
      <w:ind w:leftChars="200" w:left="480"/>
    </w:pPr>
    <w:rPr>
      <w14:ligatures w14:val="standardContextual"/>
    </w:rPr>
  </w:style>
  <w:style w:type="table" w:styleId="a4">
    <w:name w:val="Grid Table Light"/>
    <w:basedOn w:val="a1"/>
    <w:uiPriority w:val="40"/>
    <w:rsid w:val="005C0035"/>
    <w:rPr>
      <w14:ligatures w14:val="standardContextu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a5">
    <w:name w:val="header"/>
    <w:basedOn w:val="a"/>
    <w:link w:val="a6"/>
    <w:uiPriority w:val="99"/>
    <w:unhideWhenUsed/>
    <w:rsid w:val="004640A2"/>
    <w:pPr>
      <w:tabs>
        <w:tab w:val="center" w:pos="4153"/>
        <w:tab w:val="right" w:pos="8306"/>
      </w:tabs>
      <w:snapToGrid w:val="0"/>
    </w:pPr>
    <w:rPr>
      <w:sz w:val="20"/>
      <w:szCs w:val="20"/>
    </w:rPr>
  </w:style>
  <w:style w:type="character" w:customStyle="1" w:styleId="a6">
    <w:name w:val="頁首 字元"/>
    <w:basedOn w:val="a0"/>
    <w:link w:val="a5"/>
    <w:uiPriority w:val="99"/>
    <w:rsid w:val="004640A2"/>
    <w:rPr>
      <w:sz w:val="20"/>
      <w:szCs w:val="20"/>
    </w:rPr>
  </w:style>
  <w:style w:type="paragraph" w:styleId="a7">
    <w:name w:val="footer"/>
    <w:basedOn w:val="a"/>
    <w:link w:val="a8"/>
    <w:uiPriority w:val="99"/>
    <w:unhideWhenUsed/>
    <w:rsid w:val="004640A2"/>
    <w:pPr>
      <w:tabs>
        <w:tab w:val="center" w:pos="4153"/>
        <w:tab w:val="right" w:pos="8306"/>
      </w:tabs>
      <w:snapToGrid w:val="0"/>
    </w:pPr>
    <w:rPr>
      <w:sz w:val="20"/>
      <w:szCs w:val="20"/>
    </w:rPr>
  </w:style>
  <w:style w:type="character" w:customStyle="1" w:styleId="a8">
    <w:name w:val="頁尾 字元"/>
    <w:basedOn w:val="a0"/>
    <w:link w:val="a7"/>
    <w:uiPriority w:val="99"/>
    <w:rsid w:val="004640A2"/>
    <w:rPr>
      <w:sz w:val="20"/>
      <w:szCs w:val="20"/>
    </w:rPr>
  </w:style>
  <w:style w:type="character" w:styleId="a9">
    <w:name w:val="Hyperlink"/>
    <w:basedOn w:val="a0"/>
    <w:uiPriority w:val="99"/>
    <w:unhideWhenUsed/>
    <w:rsid w:val="00D73C4B"/>
    <w:rPr>
      <w:color w:val="0563C1" w:themeColor="hyperlink"/>
      <w:u w:val="single"/>
    </w:rPr>
  </w:style>
  <w:style w:type="paragraph" w:customStyle="1" w:styleId="TableParagraph">
    <w:name w:val="Table Paragraph"/>
    <w:basedOn w:val="a"/>
    <w:uiPriority w:val="1"/>
    <w:qFormat/>
    <w:rsid w:val="00F03BCC"/>
    <w:pPr>
      <w:autoSpaceDE w:val="0"/>
      <w:autoSpaceDN w:val="0"/>
      <w:adjustRightInd w:val="0"/>
    </w:pPr>
    <w:rPr>
      <w:rFonts w:ascii="Times New Roman" w:hAnsi="Times New Roman" w:cs="Times New Roman"/>
      <w:kern w:val="0"/>
      <w:szCs w:val="24"/>
    </w:rPr>
  </w:style>
  <w:style w:type="character" w:customStyle="1" w:styleId="10">
    <w:name w:val="標題 1 字元"/>
    <w:basedOn w:val="a0"/>
    <w:link w:val="1"/>
    <w:uiPriority w:val="1"/>
    <w:rsid w:val="00F03BCC"/>
    <w:rPr>
      <w:rFonts w:ascii="Times New Roman" w:hAnsi="Times New Roman" w:cs="Times New Roman"/>
      <w:b/>
      <w:bCs/>
      <w:kern w:val="0"/>
      <w:sz w:val="36"/>
      <w:szCs w:val="36"/>
    </w:rPr>
  </w:style>
  <w:style w:type="character" w:customStyle="1" w:styleId="20">
    <w:name w:val="標題 2 字元"/>
    <w:basedOn w:val="a0"/>
    <w:link w:val="2"/>
    <w:uiPriority w:val="1"/>
    <w:rsid w:val="00F03BCC"/>
    <w:rPr>
      <w:rFonts w:ascii="Times New Roman" w:hAnsi="Times New Roman" w:cs="Times New Roman"/>
      <w:b/>
      <w:bCs/>
      <w:kern w:val="0"/>
      <w:sz w:val="32"/>
      <w:szCs w:val="32"/>
      <w:u w:val="single"/>
    </w:rPr>
  </w:style>
  <w:style w:type="character" w:customStyle="1" w:styleId="30">
    <w:name w:val="標題 3 字元"/>
    <w:basedOn w:val="a0"/>
    <w:link w:val="3"/>
    <w:uiPriority w:val="1"/>
    <w:rsid w:val="00F03BCC"/>
    <w:rPr>
      <w:rFonts w:ascii="Times New Roman" w:hAnsi="Times New Roman" w:cs="Times New Roman"/>
      <w:b/>
      <w:bCs/>
      <w:kern w:val="0"/>
      <w:sz w:val="28"/>
      <w:szCs w:val="28"/>
    </w:rPr>
  </w:style>
  <w:style w:type="character" w:customStyle="1" w:styleId="40">
    <w:name w:val="標題 4 字元"/>
    <w:basedOn w:val="a0"/>
    <w:link w:val="4"/>
    <w:uiPriority w:val="1"/>
    <w:rsid w:val="00F03BCC"/>
    <w:rPr>
      <w:rFonts w:ascii="Times New Roman" w:hAnsi="Times New Roman" w:cs="Times New Roman"/>
      <w:b/>
      <w:bCs/>
      <w:kern w:val="0"/>
      <w:szCs w:val="24"/>
    </w:rPr>
  </w:style>
  <w:style w:type="paragraph" w:styleId="aa">
    <w:name w:val="Body Text"/>
    <w:basedOn w:val="a"/>
    <w:link w:val="ab"/>
    <w:uiPriority w:val="1"/>
    <w:qFormat/>
    <w:rsid w:val="00F03BCC"/>
    <w:pPr>
      <w:autoSpaceDE w:val="0"/>
      <w:autoSpaceDN w:val="0"/>
      <w:adjustRightInd w:val="0"/>
      <w:ind w:left="595"/>
    </w:pPr>
    <w:rPr>
      <w:rFonts w:ascii="Times New Roman" w:hAnsi="Times New Roman" w:cs="Times New Roman"/>
      <w:kern w:val="0"/>
      <w:szCs w:val="24"/>
    </w:rPr>
  </w:style>
  <w:style w:type="character" w:customStyle="1" w:styleId="ab">
    <w:name w:val="本文 字元"/>
    <w:basedOn w:val="a0"/>
    <w:link w:val="aa"/>
    <w:uiPriority w:val="1"/>
    <w:rsid w:val="00F03BCC"/>
    <w:rPr>
      <w:rFonts w:ascii="Times New Roman" w:hAnsi="Times New Roman" w:cs="Times New Roman"/>
      <w:kern w:val="0"/>
      <w:szCs w:val="24"/>
    </w:rPr>
  </w:style>
  <w:style w:type="paragraph" w:customStyle="1" w:styleId="B92CV">
    <w:name w:val="B92CV學經左"/>
    <w:basedOn w:val="B93"/>
    <w:link w:val="B92CV0"/>
    <w:autoRedefine/>
    <w:qFormat/>
    <w:rsid w:val="00C218B1"/>
    <w:pPr>
      <w:framePr w:hSpace="0" w:wrap="auto" w:vAnchor="margin" w:yAlign="inline"/>
      <w:suppressOverlap w:val="0"/>
      <w:jc w:val="left"/>
    </w:pPr>
  </w:style>
  <w:style w:type="character" w:customStyle="1" w:styleId="B92CV0">
    <w:name w:val="B92CV學經左 字元"/>
    <w:basedOn w:val="a0"/>
    <w:link w:val="B92CV"/>
    <w:rsid w:val="00C218B1"/>
    <w:rPr>
      <w:rFonts w:ascii="Times New Roman" w:eastAsia="標楷體" w:hAnsi="Times New Roman" w:cs="Times New Roman"/>
      <w:color w:val="000000"/>
      <w:szCs w:val="24"/>
    </w:rPr>
  </w:style>
  <w:style w:type="paragraph" w:customStyle="1" w:styleId="B93">
    <w:name w:val="B93學經歷置中"/>
    <w:basedOn w:val="a"/>
    <w:link w:val="B930"/>
    <w:autoRedefine/>
    <w:qFormat/>
    <w:rsid w:val="00C218B1"/>
    <w:pPr>
      <w:framePr w:hSpace="180" w:wrap="around" w:vAnchor="text" w:hAnchor="text" w:y="1"/>
      <w:spacing w:before="72" w:line="280" w:lineRule="exact"/>
      <w:suppressOverlap/>
      <w:jc w:val="center"/>
    </w:pPr>
    <w:rPr>
      <w:rFonts w:ascii="Times New Roman" w:eastAsia="標楷體" w:hAnsi="Times New Roman" w:cs="Times New Roman"/>
      <w:color w:val="000000"/>
      <w:szCs w:val="24"/>
      <w:shd w:val="clear" w:color="auto" w:fill="FFFFFF"/>
    </w:rPr>
  </w:style>
  <w:style w:type="character" w:customStyle="1" w:styleId="B930">
    <w:name w:val="B93學經歷置中 字元"/>
    <w:basedOn w:val="a0"/>
    <w:link w:val="B93"/>
    <w:rsid w:val="00C218B1"/>
    <w:rPr>
      <w:rFonts w:ascii="Times New Roman" w:eastAsia="標楷體" w:hAnsi="Times New Roman" w:cs="Times New Roman"/>
      <w:color w:val="000000"/>
      <w:szCs w:val="24"/>
    </w:rPr>
  </w:style>
  <w:style w:type="paragraph" w:customStyle="1" w:styleId="Default">
    <w:name w:val="Default"/>
    <w:rsid w:val="00F80FBC"/>
    <w:pPr>
      <w:widowControl w:val="0"/>
      <w:autoSpaceDE w:val="0"/>
      <w:autoSpaceDN w:val="0"/>
      <w:adjustRightInd w:val="0"/>
    </w:pPr>
    <w:rPr>
      <w:rFonts w:ascii="Times New Roman" w:eastAsia="新細明體" w:hAnsi="Times New Roman" w:cs="Times New Roman"/>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9893519">
      <w:bodyDiv w:val="1"/>
      <w:marLeft w:val="0"/>
      <w:marRight w:val="0"/>
      <w:marTop w:val="0"/>
      <w:marBottom w:val="0"/>
      <w:divBdr>
        <w:top w:val="none" w:sz="0" w:space="0" w:color="auto"/>
        <w:left w:val="none" w:sz="0" w:space="0" w:color="auto"/>
        <w:bottom w:val="none" w:sz="0" w:space="0" w:color="auto"/>
        <w:right w:val="none" w:sz="0" w:space="0" w:color="auto"/>
      </w:divBdr>
    </w:div>
    <w:div w:id="21130141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image" Target="media/image12.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image" Target="media/image11.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image" Target="media/image9.jpe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16</Pages>
  <Words>1979</Words>
  <Characters>11283</Characters>
  <Application>Microsoft Office Word</Application>
  <DocSecurity>0</DocSecurity>
  <Lines>94</Lines>
  <Paragraphs>26</Paragraphs>
  <ScaleCrop>false</ScaleCrop>
  <Company>臺北榮民總醫院</Company>
  <LinksUpToDate>false</LinksUpToDate>
  <CharactersWithSpaces>13236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Cheng, Yu Tong</dc:creator>
  <cp:keywords/>
  <dc:description/>
  <cp:lastModifiedBy>郭真華</cp:lastModifiedBy>
  <cp:revision>2</cp:revision>
  <cp:lastPrinted>2024-02-26T01:35:00Z</cp:lastPrinted>
  <dcterms:created xsi:type="dcterms:W3CDTF">2024-12-16T03:32:00Z</dcterms:created>
  <dcterms:modified xsi:type="dcterms:W3CDTF">2024-12-16T03:32:00Z</dcterms:modified>
</cp:coreProperties>
</file>